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9601" w14:textId="654367EF" w:rsidR="00E34F3C" w:rsidRDefault="00A535F0">
      <w:pPr>
        <w:pStyle w:val="Standard"/>
        <w:jc w:val="center"/>
      </w:pPr>
      <w:r>
        <w:rPr>
          <w:rFonts w:ascii="Cambria" w:hAnsi="Cambria"/>
          <w:b/>
          <w:bCs/>
        </w:rPr>
        <w:t xml:space="preserve">Załącznik nr </w:t>
      </w:r>
      <w:r w:rsidR="008E4F4C">
        <w:rPr>
          <w:rFonts w:ascii="Cambria" w:hAnsi="Cambria"/>
          <w:b/>
          <w:bCs/>
        </w:rPr>
        <w:t>3</w:t>
      </w:r>
      <w:r w:rsidR="00476FF0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 do SIWZ</w:t>
      </w:r>
    </w:p>
    <w:p w14:paraId="7AB48458" w14:textId="77777777" w:rsidR="00E34F3C" w:rsidRDefault="008E4F4C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14:paraId="6E11F2BC" w14:textId="77777777" w:rsidR="00E34F3C" w:rsidRDefault="00E34F3C" w:rsidP="00E5479B">
      <w:pPr>
        <w:pStyle w:val="Standard"/>
      </w:pPr>
    </w:p>
    <w:p w14:paraId="4C7E1F5B" w14:textId="1349FB81" w:rsidR="008E4F4C" w:rsidRDefault="00476FF0" w:rsidP="00E5479B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Część </w:t>
      </w:r>
      <w:r w:rsidR="00A535F0">
        <w:rPr>
          <w:rFonts w:ascii="Cambria" w:hAnsi="Cambria"/>
          <w:b/>
          <w:bCs/>
          <w:sz w:val="22"/>
          <w:szCs w:val="22"/>
        </w:rPr>
        <w:t xml:space="preserve">3 zamówienia –  </w:t>
      </w:r>
      <w:r w:rsidRPr="000324FF">
        <w:rPr>
          <w:rFonts w:ascii="Cambria" w:hAnsi="Cambria" w:cs="Arial"/>
          <w:b/>
          <w:bCs/>
        </w:rPr>
        <w:t>„</w:t>
      </w:r>
      <w:r w:rsidR="00C7542C">
        <w:rPr>
          <w:b/>
          <w:bCs/>
        </w:rPr>
        <w:t>Zakup i d</w:t>
      </w:r>
      <w:r w:rsidR="00C7542C" w:rsidRPr="00D2750F">
        <w:rPr>
          <w:b/>
        </w:rPr>
        <w:t xml:space="preserve">ostawa </w:t>
      </w:r>
      <w:r w:rsidR="00C7542C">
        <w:rPr>
          <w:b/>
        </w:rPr>
        <w:t>pomocy dydaktycznych</w:t>
      </w:r>
      <w:r>
        <w:rPr>
          <w:rFonts w:ascii="Cambria" w:hAnsi="Cambria"/>
          <w:b/>
          <w:bCs/>
          <w:sz w:val="22"/>
          <w:szCs w:val="22"/>
        </w:rPr>
        <w:t>”</w:t>
      </w:r>
    </w:p>
    <w:p w14:paraId="1D85B33D" w14:textId="77777777" w:rsidR="008E4F4C" w:rsidRDefault="008E4F4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167"/>
        <w:gridCol w:w="1389"/>
        <w:gridCol w:w="1144"/>
        <w:gridCol w:w="1672"/>
        <w:gridCol w:w="1181"/>
        <w:gridCol w:w="1675"/>
        <w:gridCol w:w="3689"/>
      </w:tblGrid>
      <w:tr w:rsidR="00E701E1" w:rsidRPr="008E4F4C" w14:paraId="37A87B82" w14:textId="77777777" w:rsidTr="00E5479B">
        <w:trPr>
          <w:trHeight w:val="153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9E216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A31EF1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6B8D4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4D561D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ED59BE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98CB9A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C7BD45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B4D050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E701E1" w:rsidRPr="008E4F4C" w14:paraId="65BB625B" w14:textId="77777777" w:rsidTr="00E5479B">
        <w:trPr>
          <w:trHeight w:val="40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6FA06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02A32E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3ADDE0" w14:textId="54170679" w:rsidR="00E701E1" w:rsidRPr="008E4F4C" w:rsidRDefault="00E5479B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5E9CC2" w14:textId="0FB45753" w:rsidR="00E701E1" w:rsidRPr="008E4F4C" w:rsidRDefault="00E5479B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B0BC21" w14:textId="1317B7F6" w:rsidR="00E701E1" w:rsidRPr="008E4F4C" w:rsidRDefault="00E5479B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2E2F48" w14:textId="61A9BF3B" w:rsidR="00E701E1" w:rsidRPr="008E4F4C" w:rsidRDefault="00E5479B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D8A935" w14:textId="208A3E1B" w:rsidR="00E701E1" w:rsidRPr="008E4F4C" w:rsidRDefault="00E5479B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7 = </w:t>
            </w:r>
            <w:r w:rsidR="00E701E1"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E701E1"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]+VAT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E03E1A" w14:textId="67064081" w:rsidR="00E701E1" w:rsidRPr="008E4F4C" w:rsidRDefault="00E5479B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E701E1"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E701E1"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x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E701E1"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E5479B" w:rsidRPr="008E4F4C" w14:paraId="0BA1235D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211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35A4" w14:textId="276E5068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pomyśl, ułóż, sprawdź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9698" w14:textId="2ACC8DF7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F9AB" w14:textId="3B06AB13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F4A7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9B3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39DE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A58F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5479B" w:rsidRPr="008E4F4C" w14:paraId="7680C546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2ABB" w14:textId="451CFCF3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443E" w14:textId="4E0F64CC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książek z ćwiczeniami ogólnorozwojowymi (zestaw 2 książek)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BF1D" w14:textId="046F0CE9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8509" w14:textId="09DDB9D8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B1BD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48915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BDA4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17BA1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78D3EFCD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DBFF" w14:textId="0420CD20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38F" w14:textId="3F9AC23C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książek z ćwiczeniami uczącymi rozpoznawania i rozróżniania liter (zestaw 2 książek)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3A55" w14:textId="334EF86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B05C" w14:textId="1A2F40F4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09F53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0E31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3BE0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E48F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6DD956C8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A410" w14:textId="7969E5BD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73F" w14:textId="2F1A4AF8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Waga z tworzywa sztucznego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7921" w14:textId="779C2BE8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E0BF" w14:textId="21DB8DEF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5DFA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28C9F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8003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0BB2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5E155986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9D5D" w14:textId="6E9F8ECD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C60A" w14:textId="1EBAD76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książek z ćwiczeniami do nauki czytania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2B87" w14:textId="3D4D4EBB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8EDD" w14:textId="7EE0D3A0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7B6A9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74D55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E8AD8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7FED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198EB7C6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EB1A" w14:textId="7A36342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039C" w14:textId="00E62C97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Drewniany wózek z klockami do demonstrowania liter, cyfr, znaków matematycznych i interpunkcyjnych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563C" w14:textId="59D221B1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F81E" w14:textId="12239E1C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252D8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0E7EF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E8FE5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31664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35DD8F3B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C5F8" w14:textId="0C7B8261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7398" w14:textId="194949BD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klocków z tworzywa sztucznego z pełnym zestawem 44 liter, cyfr, znaków interpunkcyjnych i matematycznych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400C" w14:textId="6D636142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DE2E" w14:textId="7B754ABF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7209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AF9D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80CE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BEDA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19D9B987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2D2E" w14:textId="79457E5B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1F92" w14:textId="2B9EA9EF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Klocki matematyczne z kartami zadań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E00E" w14:textId="189718A4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65E1" w14:textId="5DC17287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5F0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0484B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45AD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7F549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3B29B251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6503" w14:textId="7A0D4EF5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F6BC" w14:textId="00EA05BD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Klocki przeznaczone do rozwoju logicznego myślenia i nauki matematyki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718C" w14:textId="77990233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ED3D" w14:textId="615389AC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0DC9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9C95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BB53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25A9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6B3BE64F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ED2C" w14:textId="368479EF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70BF" w14:textId="2CEADF91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Kubik – gra logiczna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3F55" w14:textId="43F64854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6197" w14:textId="5CD5632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FC328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EC58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D7AFA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3B10D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406FCFB9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D83E" w14:textId="144332A5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91F3" w14:textId="498F8CD7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Zagadki Jak żyrafa szyję myje?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DF6F" w14:textId="5A41844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7C18" w14:textId="01499694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653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715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AF1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387DB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0D15AB7C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F7F9" w14:textId="58F17125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037E" w14:textId="231AE28F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 xml:space="preserve">Gra </w:t>
            </w:r>
            <w:proofErr w:type="spellStart"/>
            <w:r w:rsidRPr="00574CA9">
              <w:rPr>
                <w:rFonts w:ascii="Cambria" w:hAnsi="Cambria"/>
              </w:rPr>
              <w:t>planszowa-ratuj</w:t>
            </w:r>
            <w:proofErr w:type="spellEnd"/>
            <w:r w:rsidRPr="00574CA9">
              <w:rPr>
                <w:rFonts w:ascii="Cambria" w:hAnsi="Cambria"/>
              </w:rPr>
              <w:t xml:space="preserve"> króliczki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D24F" w14:textId="1E7C4F64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233A" w14:textId="7F22633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32BBA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17F99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E255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F90E1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193B5A33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E8F5" w14:textId="12B16F9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CE0E" w14:textId="5972423E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 xml:space="preserve">Gra </w:t>
            </w:r>
            <w:proofErr w:type="spellStart"/>
            <w:r w:rsidRPr="00574CA9">
              <w:rPr>
                <w:rFonts w:ascii="Cambria" w:hAnsi="Cambria"/>
              </w:rPr>
              <w:t>planszowa-dzielne</w:t>
            </w:r>
            <w:proofErr w:type="spellEnd"/>
            <w:r w:rsidRPr="00574CA9">
              <w:rPr>
                <w:rFonts w:ascii="Cambria" w:hAnsi="Cambria"/>
              </w:rPr>
              <w:t xml:space="preserve"> myszki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BAC4" w14:textId="21FE80A1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B636" w14:textId="6544F857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51AA0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B19E8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B272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39F1A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6FC3A6B6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0904" w14:textId="2FDB99E2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BA18" w14:textId="0F642A81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Puzzle-świat dinozaurów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E3D1" w14:textId="3B995709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8C24" w14:textId="21F81260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0F1EE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21CA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2EC31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BFB4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40AFE66A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B856" w14:textId="43CD9592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A0B3" w14:textId="10BF5282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Puzzle-detektyw kosmosu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A442" w14:textId="04ACD71B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386A" w14:textId="44E5AE83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41C71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DE1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CC7D0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A6922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2611C1F9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2871" w14:textId="63C6D04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7946" w14:textId="16CD0F2F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Puzzle-mały detektyw-mój dom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66F2" w14:textId="75C4CA52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16B3" w14:textId="3A64B5ED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0A121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22921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0D565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4795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3618C572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CF5D" w14:textId="1FCA4F6D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F7FA" w14:textId="53CC3C44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 xml:space="preserve">Puzzle </w:t>
            </w:r>
            <w:proofErr w:type="spellStart"/>
            <w:r w:rsidRPr="00574CA9">
              <w:rPr>
                <w:rFonts w:ascii="Cambria" w:hAnsi="Cambria"/>
              </w:rPr>
              <w:t>obserwacyjne-ogród</w:t>
            </w:r>
            <w:proofErr w:type="spell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1FD0" w14:textId="1992AFBE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6146" w14:textId="44A412E0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FBE27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EC497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8E0A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FE3A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65BD5F72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E9EB" w14:textId="0A72C72C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8C7A" w14:textId="5D30CD6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Puzzle-mapa świata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EF53" w14:textId="2B6CBA8E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162C" w14:textId="6574E3AE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479B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3240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BA42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5D3A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639FD349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2BF7" w14:textId="376BC8A1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7AB1" w14:textId="3444B3F2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Puzzle do liczenia-łąka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E1F2" w14:textId="053DABB6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CE50" w14:textId="504F6EEA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CC541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8218F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47B5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7E603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40B520A0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E054" w14:textId="3F48EC17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A99E" w14:textId="4AB82859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Gra pędzące żółwie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E797" w14:textId="29F11B97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79D9" w14:textId="125EE5A5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6C8C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01438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48EA0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4148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1B930C24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3AED" w14:textId="7494858B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71BD" w14:textId="15F0CB95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Gra Twister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18C2" w14:textId="21BC4BB8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8DB0" w14:textId="5D9CAE3A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A7027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D727D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1C0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5DA43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5479B" w:rsidRPr="008E4F4C" w14:paraId="467859FF" w14:textId="77777777" w:rsidTr="00E5479B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6AF1" w14:textId="621F3F28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89E0" w14:textId="51BEC029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hAnsi="Cambria"/>
              </w:rPr>
              <w:t>Gra-park dinozaurów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26A0" w14:textId="4FB19FD8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9035" w14:textId="5ED4C541" w:rsidR="00E5479B" w:rsidRPr="008E4F4C" w:rsidRDefault="00E5479B" w:rsidP="00E547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8110E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30AB8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1D5E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687E6" w14:textId="77777777" w:rsidR="00E5479B" w:rsidRPr="008E4F4C" w:rsidRDefault="00E5479B" w:rsidP="00E5479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701E1" w:rsidRPr="008E4F4C" w14:paraId="1890DAFB" w14:textId="77777777" w:rsidTr="00E5479B">
        <w:trPr>
          <w:trHeight w:val="732"/>
        </w:trPr>
        <w:tc>
          <w:tcPr>
            <w:tcW w:w="38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C3CD" w14:textId="73E9DBA8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Łączna kwota brutto (suma wartości brutto wszystkich pozycji z kolumny </w:t>
            </w:r>
            <w:r w:rsidR="00E5479B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8</w:t>
            </w: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77B3" w14:textId="77777777"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5479B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082D9791" w14:textId="77777777" w:rsidR="008E4F4C" w:rsidRDefault="008E4F4C" w:rsidP="00E5479B">
      <w:pPr>
        <w:pStyle w:val="Standard"/>
        <w:rPr>
          <w:rFonts w:ascii="Cambria" w:hAnsi="Cambria"/>
          <w:b/>
          <w:bCs/>
          <w:sz w:val="22"/>
          <w:szCs w:val="22"/>
        </w:rPr>
      </w:pPr>
    </w:p>
    <w:sectPr w:rsidR="008E4F4C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D7E8" w14:textId="77777777" w:rsidR="0053480C" w:rsidRDefault="0053480C" w:rsidP="00E34F3C">
      <w:pPr>
        <w:spacing w:after="0" w:line="240" w:lineRule="auto"/>
      </w:pPr>
      <w:r>
        <w:separator/>
      </w:r>
    </w:p>
  </w:endnote>
  <w:endnote w:type="continuationSeparator" w:id="0">
    <w:p w14:paraId="0A59F785" w14:textId="77777777" w:rsidR="0053480C" w:rsidRDefault="0053480C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9183" w14:textId="77777777" w:rsidR="00C7542C" w:rsidRDefault="00C7542C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DCA4593" w14:textId="77777777" w:rsidR="00C7542C" w:rsidRDefault="00C7542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0C0A" w14:textId="77777777" w:rsidR="0053480C" w:rsidRDefault="0053480C" w:rsidP="00E34F3C">
      <w:pPr>
        <w:spacing w:after="0" w:line="240" w:lineRule="auto"/>
      </w:pPr>
      <w:r>
        <w:separator/>
      </w:r>
    </w:p>
  </w:footnote>
  <w:footnote w:type="continuationSeparator" w:id="0">
    <w:p w14:paraId="668144B8" w14:textId="77777777" w:rsidR="0053480C" w:rsidRDefault="0053480C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2E38" w14:textId="40150C1E" w:rsidR="00E5479B" w:rsidRDefault="00E5479B" w:rsidP="00E5479B">
    <w:pPr>
      <w:spacing w:line="240" w:lineRule="auto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FA6CB" wp14:editId="7D842783">
          <wp:simplePos x="0" y="0"/>
          <wp:positionH relativeFrom="margin">
            <wp:posOffset>2004646</wp:posOffset>
          </wp:positionH>
          <wp:positionV relativeFrom="page">
            <wp:posOffset>666896</wp:posOffset>
          </wp:positionV>
          <wp:extent cx="5760085" cy="6140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525243" w14:textId="77777777" w:rsidR="00E5479B" w:rsidRDefault="00E5479B" w:rsidP="00E5479B">
    <w:pPr>
      <w:spacing w:line="240" w:lineRule="auto"/>
      <w:jc w:val="center"/>
      <w:rPr>
        <w:rFonts w:ascii="Cambria" w:hAnsi="Cambria"/>
      </w:rPr>
    </w:pPr>
  </w:p>
  <w:p w14:paraId="04DB9965" w14:textId="51B24BDC" w:rsidR="00E5479B" w:rsidRDefault="00E5479B" w:rsidP="00E5479B">
    <w:pPr>
      <w:spacing w:line="240" w:lineRule="auto"/>
      <w:jc w:val="center"/>
      <w:rPr>
        <w:rFonts w:ascii="Cambria" w:hAnsi="Cambria"/>
      </w:rPr>
    </w:pPr>
  </w:p>
  <w:p w14:paraId="1B92104C" w14:textId="6F3BFC49" w:rsidR="00C7542C" w:rsidRPr="00C319ED" w:rsidRDefault="00E5479B" w:rsidP="00C319ED">
    <w:pPr>
      <w:spacing w:line="240" w:lineRule="auto"/>
      <w:jc w:val="center"/>
      <w:rPr>
        <w:rFonts w:ascii="Cambria" w:hAnsi="Cambria"/>
      </w:rPr>
    </w:pPr>
    <w:r w:rsidRPr="00C43C54">
      <w:rPr>
        <w:rFonts w:ascii="Cambria" w:hAnsi="Cambria"/>
      </w:rPr>
      <w:t>Projekt: „</w:t>
    </w:r>
    <w:r>
      <w:rPr>
        <w:rFonts w:ascii="Cambria" w:hAnsi="Cambria"/>
      </w:rPr>
      <w:t>Metrum ¾ - czyli dlaczego dzieci lubią Maję</w:t>
    </w:r>
    <w:r w:rsidRPr="00C43C54">
      <w:rPr>
        <w:rFonts w:ascii="Cambria" w:hAnsi="Cambria"/>
      </w:rPr>
      <w:t xml:space="preserve">” współfinansowany ze środków Regionalnego Programu Operacyjnego Województwa </w:t>
    </w:r>
    <w:r>
      <w:rPr>
        <w:rFonts w:ascii="Cambria" w:hAnsi="Cambria"/>
      </w:rPr>
      <w:t>Lubelskiego</w:t>
    </w:r>
    <w:r w:rsidRPr="00C43C54">
      <w:rPr>
        <w:rFonts w:ascii="Cambria" w:hAnsi="Cambria"/>
      </w:rPr>
      <w:t xml:space="preserve">  na lata 2014-2020, oś Priorytetowa </w:t>
    </w:r>
    <w:r>
      <w:rPr>
        <w:rFonts w:ascii="Cambria" w:hAnsi="Cambria"/>
      </w:rPr>
      <w:t>12 Edukacja, kwalifikacje i kompetencje</w:t>
    </w:r>
    <w:r w:rsidRPr="00C43C54">
      <w:rPr>
        <w:rFonts w:ascii="Cambria" w:hAnsi="Cambria"/>
      </w:rPr>
      <w:t xml:space="preserve">, Działanie </w:t>
    </w:r>
    <w:r>
      <w:rPr>
        <w:rFonts w:ascii="Cambria" w:hAnsi="Cambria"/>
      </w:rPr>
      <w:t>12.1 Edukacja przedszkolna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3C"/>
    <w:rsid w:val="00476FF0"/>
    <w:rsid w:val="004F7235"/>
    <w:rsid w:val="0053480C"/>
    <w:rsid w:val="006202B7"/>
    <w:rsid w:val="007C22A5"/>
    <w:rsid w:val="008E4F4C"/>
    <w:rsid w:val="009604D3"/>
    <w:rsid w:val="00A535F0"/>
    <w:rsid w:val="00A754D9"/>
    <w:rsid w:val="00C319ED"/>
    <w:rsid w:val="00C57D8F"/>
    <w:rsid w:val="00C7542C"/>
    <w:rsid w:val="00D05C44"/>
    <w:rsid w:val="00D45C81"/>
    <w:rsid w:val="00DC28C0"/>
    <w:rsid w:val="00E34F3C"/>
    <w:rsid w:val="00E5479B"/>
    <w:rsid w:val="00E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3EEF"/>
  <w15:docId w15:val="{95EEE4D1-8226-45F1-8035-5BB07CB3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E5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E5479B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E5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E547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FB7C-64FF-4F72-A6D3-40ED5756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3</cp:revision>
  <cp:lastPrinted>2020-01-17T13:27:00Z</cp:lastPrinted>
  <dcterms:created xsi:type="dcterms:W3CDTF">2020-08-28T04:12:00Z</dcterms:created>
  <dcterms:modified xsi:type="dcterms:W3CDTF">2020-08-28T04:20:00Z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