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2BA15" w14:textId="67B2C3F0" w:rsidR="001B02E1" w:rsidRPr="00813715" w:rsidRDefault="001B02E1" w:rsidP="001B02E1">
      <w:pPr>
        <w:spacing w:after="0" w:line="240" w:lineRule="auto"/>
        <w:jc w:val="center"/>
        <w:rPr>
          <w:rFonts w:ascii="Cambria" w:hAnsi="Cambria"/>
          <w:b/>
          <w:bCs/>
          <w:sz w:val="24"/>
          <w:szCs w:val="24"/>
        </w:rPr>
      </w:pPr>
      <w:r w:rsidRPr="00813715">
        <w:rPr>
          <w:rFonts w:ascii="Cambria" w:hAnsi="Cambria"/>
          <w:b/>
          <w:bCs/>
          <w:sz w:val="24"/>
          <w:szCs w:val="24"/>
        </w:rPr>
        <w:t>Załącznik Nr 2 do SIWZ</w:t>
      </w:r>
    </w:p>
    <w:p w14:paraId="06E99AC3" w14:textId="77777777" w:rsidR="001B02E1" w:rsidRPr="00991CD7" w:rsidRDefault="00A25BF7" w:rsidP="001B02E1">
      <w:pPr>
        <w:pStyle w:val="Tekstpodstawowy"/>
        <w:pBdr>
          <w:bottom w:val="single" w:sz="4" w:space="1" w:color="auto"/>
        </w:pBdr>
        <w:spacing w:after="0" w:line="240" w:lineRule="auto"/>
        <w:jc w:val="center"/>
        <w:rPr>
          <w:rFonts w:ascii="Cambria" w:hAnsi="Cambria"/>
          <w:b/>
          <w:bCs/>
          <w:sz w:val="26"/>
          <w:szCs w:val="26"/>
        </w:rPr>
      </w:pPr>
      <w:r w:rsidRPr="00991CD7">
        <w:rPr>
          <w:rFonts w:ascii="Cambria" w:hAnsi="Cambria" w:cs="Times New Roman"/>
          <w:b/>
          <w:sz w:val="26"/>
          <w:szCs w:val="26"/>
        </w:rPr>
        <w:t>Projekt</w:t>
      </w:r>
      <w:r w:rsidR="001B02E1" w:rsidRPr="00991CD7">
        <w:rPr>
          <w:rFonts w:ascii="Cambria" w:hAnsi="Cambria" w:cs="Times New Roman"/>
          <w:b/>
          <w:sz w:val="26"/>
          <w:szCs w:val="26"/>
        </w:rPr>
        <w:t xml:space="preserve"> umowy</w:t>
      </w:r>
    </w:p>
    <w:p w14:paraId="4AE2EA3B" w14:textId="48B2D057" w:rsidR="0043010A" w:rsidRPr="005D7651" w:rsidRDefault="0043010A" w:rsidP="00341D60">
      <w:pPr>
        <w:tabs>
          <w:tab w:val="left" w:pos="567"/>
        </w:tabs>
        <w:contextualSpacing/>
        <w:jc w:val="center"/>
        <w:rPr>
          <w:rFonts w:ascii="Cambria" w:hAnsi="Cambria"/>
          <w:b/>
          <w:bCs/>
          <w:sz w:val="24"/>
          <w:szCs w:val="24"/>
        </w:rPr>
      </w:pPr>
      <w:r w:rsidRPr="005D7651">
        <w:rPr>
          <w:rFonts w:ascii="Cambria" w:hAnsi="Cambria"/>
          <w:bCs/>
          <w:sz w:val="24"/>
          <w:szCs w:val="24"/>
        </w:rPr>
        <w:t>(Znak sprawy:</w:t>
      </w:r>
      <w:r w:rsidRPr="005D7651">
        <w:rPr>
          <w:rFonts w:ascii="Cambria" w:hAnsi="Cambria"/>
          <w:b/>
          <w:bCs/>
          <w:sz w:val="24"/>
          <w:szCs w:val="24"/>
        </w:rPr>
        <w:t xml:space="preserve"> </w:t>
      </w:r>
      <w:r w:rsidR="0012561C">
        <w:rPr>
          <w:rFonts w:ascii="Cambria" w:hAnsi="Cambria"/>
          <w:b/>
          <w:bCs/>
          <w:sz w:val="24"/>
          <w:szCs w:val="24"/>
        </w:rPr>
        <w:t>GRL.271.</w:t>
      </w:r>
      <w:r w:rsidR="00341D60">
        <w:rPr>
          <w:rFonts w:ascii="Cambria" w:hAnsi="Cambria"/>
          <w:b/>
          <w:bCs/>
          <w:sz w:val="24"/>
          <w:szCs w:val="24"/>
        </w:rPr>
        <w:t>9</w:t>
      </w:r>
      <w:r w:rsidR="0012561C">
        <w:rPr>
          <w:rFonts w:ascii="Cambria" w:hAnsi="Cambria"/>
          <w:b/>
          <w:bCs/>
          <w:sz w:val="24"/>
          <w:szCs w:val="24"/>
        </w:rPr>
        <w:t>.20</w:t>
      </w:r>
      <w:r w:rsidR="00B6045A">
        <w:rPr>
          <w:rFonts w:ascii="Cambria" w:hAnsi="Cambria"/>
          <w:b/>
          <w:bCs/>
          <w:sz w:val="24"/>
          <w:szCs w:val="24"/>
        </w:rPr>
        <w:t>20</w:t>
      </w:r>
    </w:p>
    <w:p w14:paraId="7E40A688" w14:textId="77777777" w:rsidR="00052B47" w:rsidRPr="00052B47" w:rsidRDefault="00052B47" w:rsidP="00052B47">
      <w:pPr>
        <w:spacing w:after="0" w:line="240" w:lineRule="auto"/>
        <w:jc w:val="center"/>
        <w:rPr>
          <w:rFonts w:ascii="Cambria" w:hAnsi="Cambria" w:cs="Arial"/>
          <w:iCs/>
          <w:sz w:val="10"/>
          <w:szCs w:val="10"/>
          <w:u w:val="single"/>
        </w:rPr>
      </w:pPr>
    </w:p>
    <w:p w14:paraId="3C9DD907" w14:textId="77777777" w:rsidR="00F94020" w:rsidRPr="009A5531" w:rsidRDefault="00F94020" w:rsidP="00F94020">
      <w:pPr>
        <w:spacing w:after="0"/>
        <w:jc w:val="center"/>
        <w:rPr>
          <w:rFonts w:ascii="Cambria" w:hAnsi="Cambria"/>
          <w:b/>
          <w:sz w:val="26"/>
          <w:szCs w:val="26"/>
        </w:rPr>
      </w:pPr>
      <w:r w:rsidRPr="009A5531">
        <w:rPr>
          <w:rFonts w:ascii="Cambria" w:hAnsi="Cambria"/>
          <w:b/>
          <w:sz w:val="26"/>
          <w:szCs w:val="26"/>
        </w:rPr>
        <w:t xml:space="preserve">Umowa Nr …… </w:t>
      </w:r>
    </w:p>
    <w:p w14:paraId="0E9BAB20" w14:textId="77777777" w:rsidR="00F94020" w:rsidRPr="009A5531" w:rsidRDefault="00F94020" w:rsidP="00F94020">
      <w:pPr>
        <w:spacing w:after="0"/>
        <w:jc w:val="center"/>
        <w:rPr>
          <w:rFonts w:ascii="Cambria" w:hAnsi="Cambria"/>
          <w:sz w:val="26"/>
          <w:szCs w:val="26"/>
        </w:rPr>
      </w:pPr>
      <w:proofErr w:type="gramStart"/>
      <w:r w:rsidRPr="009A5531">
        <w:rPr>
          <w:rFonts w:ascii="Cambria" w:hAnsi="Cambria"/>
          <w:sz w:val="26"/>
          <w:szCs w:val="26"/>
        </w:rPr>
        <w:t>na</w:t>
      </w:r>
      <w:proofErr w:type="gramEnd"/>
      <w:r w:rsidRPr="009A5531">
        <w:rPr>
          <w:rFonts w:ascii="Cambria" w:hAnsi="Cambria"/>
          <w:sz w:val="26"/>
          <w:szCs w:val="26"/>
        </w:rPr>
        <w:t xml:space="preserve"> roboty budowlane</w:t>
      </w:r>
    </w:p>
    <w:p w14:paraId="0500AC57" w14:textId="77777777" w:rsidR="00F94020" w:rsidRPr="00991CD7" w:rsidRDefault="00F94020" w:rsidP="00F94020">
      <w:pPr>
        <w:spacing w:after="0"/>
        <w:rPr>
          <w:rFonts w:ascii="Cambria" w:hAnsi="Cambria"/>
          <w:sz w:val="10"/>
          <w:szCs w:val="10"/>
          <w:highlight w:val="cyan"/>
        </w:rPr>
      </w:pPr>
    </w:p>
    <w:p w14:paraId="05E0448D" w14:textId="46DBABCD" w:rsidR="00F94020" w:rsidRPr="001B551B" w:rsidRDefault="00F94020" w:rsidP="00B6045A">
      <w:pPr>
        <w:pStyle w:val="Default"/>
        <w:spacing w:line="276" w:lineRule="auto"/>
        <w:jc w:val="both"/>
        <w:rPr>
          <w:rFonts w:ascii="Cambria" w:hAnsi="Cambria"/>
          <w:color w:val="auto"/>
        </w:rPr>
      </w:pPr>
      <w:r w:rsidRPr="001B551B">
        <w:rPr>
          <w:rFonts w:ascii="Cambria" w:hAnsi="Cambria"/>
          <w:color w:val="auto"/>
        </w:rPr>
        <w:t xml:space="preserve">zawarta </w:t>
      </w:r>
      <w:proofErr w:type="gramStart"/>
      <w:r w:rsidRPr="001B551B">
        <w:rPr>
          <w:rFonts w:ascii="Cambria" w:hAnsi="Cambria"/>
          <w:color w:val="auto"/>
        </w:rPr>
        <w:t>dnia ...</w:t>
      </w:r>
      <w:r w:rsidR="00B6045A">
        <w:rPr>
          <w:rFonts w:ascii="Cambria" w:hAnsi="Cambria"/>
          <w:color w:val="auto"/>
        </w:rPr>
        <w:t>............................ 2020</w:t>
      </w:r>
      <w:r w:rsidRPr="001B551B">
        <w:rPr>
          <w:rFonts w:ascii="Cambria" w:hAnsi="Cambria"/>
          <w:color w:val="auto"/>
        </w:rPr>
        <w:t xml:space="preserve"> r</w:t>
      </w:r>
      <w:proofErr w:type="gramEnd"/>
      <w:r w:rsidRPr="001B551B">
        <w:rPr>
          <w:rFonts w:ascii="Cambria" w:hAnsi="Cambria"/>
          <w:color w:val="auto"/>
        </w:rPr>
        <w:t xml:space="preserve">. w </w:t>
      </w:r>
      <w:r>
        <w:rPr>
          <w:rFonts w:ascii="Cambria" w:hAnsi="Cambria"/>
          <w:color w:val="auto"/>
        </w:rPr>
        <w:t xml:space="preserve">Adamowie, </w:t>
      </w:r>
      <w:r w:rsidRPr="001B551B">
        <w:rPr>
          <w:rFonts w:ascii="Cambria" w:hAnsi="Cambria"/>
          <w:color w:val="auto"/>
        </w:rPr>
        <w:t xml:space="preserve">pomiędzy: </w:t>
      </w:r>
    </w:p>
    <w:p w14:paraId="07B27885" w14:textId="77777777" w:rsidR="00F94020" w:rsidRPr="00F1335E" w:rsidRDefault="00F94020" w:rsidP="00F94020">
      <w:pPr>
        <w:pStyle w:val="Standard"/>
        <w:spacing w:line="276" w:lineRule="auto"/>
        <w:ind w:left="709" w:hanging="709"/>
        <w:jc w:val="both"/>
        <w:rPr>
          <w:rFonts w:ascii="Cambria" w:hAnsi="Cambria"/>
          <w:bCs/>
        </w:rPr>
      </w:pPr>
      <w:r w:rsidRPr="00F1335E">
        <w:rPr>
          <w:rFonts w:ascii="Cambria" w:hAnsi="Cambria"/>
          <w:b/>
          <w:bCs/>
        </w:rPr>
        <w:t>Gmin</w:t>
      </w:r>
      <w:r>
        <w:rPr>
          <w:rFonts w:ascii="Cambria" w:hAnsi="Cambria"/>
          <w:b/>
          <w:bCs/>
        </w:rPr>
        <w:t>ą</w:t>
      </w:r>
      <w:r w:rsidRPr="00F1335E">
        <w:rPr>
          <w:rFonts w:ascii="Cambria" w:hAnsi="Cambria"/>
          <w:b/>
          <w:bCs/>
        </w:rPr>
        <w:t xml:space="preserve"> Adamów </w:t>
      </w:r>
      <w:r w:rsidRPr="00F1335E">
        <w:rPr>
          <w:rFonts w:ascii="Cambria" w:hAnsi="Cambria"/>
          <w:bCs/>
        </w:rPr>
        <w:t>z siedzibą przy ul. gen. Francis</w:t>
      </w:r>
      <w:r>
        <w:rPr>
          <w:rFonts w:ascii="Cambria" w:hAnsi="Cambria"/>
          <w:bCs/>
        </w:rPr>
        <w:t>zka Kleeberga 5, 21-412 Adamów,</w:t>
      </w:r>
    </w:p>
    <w:p w14:paraId="64C628A2" w14:textId="77777777" w:rsidR="00F94020" w:rsidRPr="00F1335E" w:rsidRDefault="00F94020" w:rsidP="00F94020">
      <w:pPr>
        <w:pStyle w:val="Standard"/>
        <w:spacing w:line="276" w:lineRule="auto"/>
        <w:ind w:left="709" w:hanging="709"/>
        <w:jc w:val="both"/>
        <w:rPr>
          <w:rFonts w:ascii="Cambria" w:hAnsi="Cambria"/>
          <w:bCs/>
        </w:rPr>
      </w:pPr>
      <w:r w:rsidRPr="00F1335E">
        <w:rPr>
          <w:rFonts w:ascii="Cambria" w:hAnsi="Cambria"/>
          <w:bCs/>
        </w:rPr>
        <w:t>NIP: 8252083834, REGON: 711582405</w:t>
      </w:r>
    </w:p>
    <w:p w14:paraId="2111B009" w14:textId="77777777" w:rsidR="00F94020" w:rsidRPr="001B551B" w:rsidRDefault="00F94020" w:rsidP="00F94020">
      <w:pPr>
        <w:pStyle w:val="Default"/>
        <w:spacing w:line="276" w:lineRule="auto"/>
        <w:jc w:val="both"/>
        <w:rPr>
          <w:rFonts w:ascii="Cambria" w:hAnsi="Cambria"/>
        </w:rPr>
      </w:pPr>
      <w:proofErr w:type="gramStart"/>
      <w:r w:rsidRPr="001B551B">
        <w:rPr>
          <w:rFonts w:ascii="Cambria" w:hAnsi="Cambria"/>
        </w:rPr>
        <w:t>zwaną</w:t>
      </w:r>
      <w:proofErr w:type="gramEnd"/>
      <w:r w:rsidRPr="001B551B">
        <w:rPr>
          <w:rFonts w:ascii="Cambria" w:hAnsi="Cambria"/>
        </w:rPr>
        <w:t xml:space="preserve"> w dalszej części umowy </w:t>
      </w:r>
      <w:r w:rsidRPr="001B551B">
        <w:rPr>
          <w:rFonts w:ascii="Cambria" w:hAnsi="Cambria"/>
          <w:b/>
        </w:rPr>
        <w:t>„Zamawiającym”</w:t>
      </w:r>
      <w:r w:rsidRPr="001B551B">
        <w:rPr>
          <w:rFonts w:ascii="Cambria" w:hAnsi="Cambria"/>
        </w:rPr>
        <w:t>,</w:t>
      </w:r>
    </w:p>
    <w:p w14:paraId="3E9B134D" w14:textId="77777777" w:rsidR="00F94020" w:rsidRDefault="00F94020" w:rsidP="00F94020">
      <w:pPr>
        <w:spacing w:after="0"/>
        <w:rPr>
          <w:rFonts w:ascii="Cambria" w:hAnsi="Cambria"/>
          <w:sz w:val="24"/>
          <w:szCs w:val="24"/>
        </w:rPr>
      </w:pPr>
      <w:proofErr w:type="gramStart"/>
      <w:r w:rsidRPr="001B551B">
        <w:rPr>
          <w:rFonts w:ascii="Cambria" w:hAnsi="Cambria"/>
          <w:sz w:val="24"/>
          <w:szCs w:val="24"/>
        </w:rPr>
        <w:t>reprezentowaną</w:t>
      </w:r>
      <w:proofErr w:type="gramEnd"/>
      <w:r w:rsidRPr="001B551B">
        <w:rPr>
          <w:rFonts w:ascii="Cambria" w:hAnsi="Cambria"/>
          <w:sz w:val="24"/>
          <w:szCs w:val="24"/>
        </w:rPr>
        <w:t xml:space="preserve"> przez: </w:t>
      </w:r>
    </w:p>
    <w:p w14:paraId="5E403621" w14:textId="2228DD53" w:rsidR="00F94020" w:rsidRPr="00656CBC" w:rsidRDefault="00F94020" w:rsidP="0012561C">
      <w:pPr>
        <w:pStyle w:val="Default"/>
        <w:tabs>
          <w:tab w:val="left" w:pos="7830"/>
        </w:tabs>
        <w:spacing w:line="276" w:lineRule="auto"/>
        <w:jc w:val="both"/>
        <w:rPr>
          <w:rFonts w:ascii="Cambria" w:hAnsi="Cambria"/>
          <w:color w:val="auto"/>
        </w:rPr>
      </w:pPr>
      <w:r w:rsidRPr="00656CBC">
        <w:rPr>
          <w:rFonts w:ascii="Cambria" w:hAnsi="Cambria"/>
          <w:b/>
          <w:color w:val="auto"/>
        </w:rPr>
        <w:t xml:space="preserve">Pana </w:t>
      </w:r>
      <w:r w:rsidR="0012561C">
        <w:rPr>
          <w:rFonts w:ascii="Cambria" w:hAnsi="Cambria"/>
          <w:b/>
          <w:color w:val="auto"/>
        </w:rPr>
        <w:t>Karola Ponikowskiego</w:t>
      </w:r>
      <w:r w:rsidRPr="00F1335E">
        <w:rPr>
          <w:rFonts w:ascii="Cambria" w:hAnsi="Cambria"/>
          <w:b/>
          <w:color w:val="auto"/>
        </w:rPr>
        <w:t xml:space="preserve"> </w:t>
      </w:r>
      <w:r w:rsidRPr="00656CBC">
        <w:rPr>
          <w:rFonts w:ascii="Cambria" w:hAnsi="Cambria"/>
          <w:color w:val="auto"/>
        </w:rPr>
        <w:t xml:space="preserve">– </w:t>
      </w:r>
      <w:r>
        <w:rPr>
          <w:rFonts w:ascii="Cambria" w:hAnsi="Cambria"/>
          <w:color w:val="auto"/>
        </w:rPr>
        <w:t>Wójta Gminy Adamów</w:t>
      </w:r>
      <w:r w:rsidRPr="00656CBC">
        <w:rPr>
          <w:rFonts w:ascii="Cambria" w:hAnsi="Cambria"/>
          <w:color w:val="auto"/>
        </w:rPr>
        <w:t xml:space="preserve"> </w:t>
      </w:r>
    </w:p>
    <w:p w14:paraId="606982ED" w14:textId="77777777" w:rsidR="00F94020" w:rsidRPr="00656CBC" w:rsidRDefault="00F94020" w:rsidP="00F94020">
      <w:pPr>
        <w:pStyle w:val="Default"/>
        <w:tabs>
          <w:tab w:val="left" w:pos="7830"/>
        </w:tabs>
        <w:spacing w:line="276" w:lineRule="auto"/>
        <w:jc w:val="both"/>
        <w:rPr>
          <w:rFonts w:ascii="Cambria" w:hAnsi="Cambria"/>
          <w:color w:val="auto"/>
        </w:rPr>
      </w:pPr>
      <w:proofErr w:type="gramStart"/>
      <w:r w:rsidRPr="00656CBC">
        <w:rPr>
          <w:rFonts w:ascii="Cambria" w:hAnsi="Cambria"/>
          <w:color w:val="auto"/>
        </w:rPr>
        <w:t>przy</w:t>
      </w:r>
      <w:proofErr w:type="gramEnd"/>
      <w:r w:rsidRPr="00656CBC">
        <w:rPr>
          <w:rFonts w:ascii="Cambria" w:hAnsi="Cambria"/>
          <w:color w:val="auto"/>
        </w:rPr>
        <w:t xml:space="preserve"> kontrasygnacie Skarbnika Gminy </w:t>
      </w:r>
      <w:r>
        <w:rPr>
          <w:rFonts w:ascii="Cambria" w:hAnsi="Cambria"/>
          <w:color w:val="auto"/>
        </w:rPr>
        <w:t>Adamów</w:t>
      </w:r>
      <w:r w:rsidRPr="00656CBC">
        <w:rPr>
          <w:rFonts w:ascii="Cambria" w:hAnsi="Cambria"/>
          <w:color w:val="auto"/>
        </w:rPr>
        <w:t xml:space="preserve"> – </w:t>
      </w:r>
      <w:r>
        <w:rPr>
          <w:rFonts w:ascii="Cambria" w:hAnsi="Cambria"/>
          <w:b/>
          <w:color w:val="auto"/>
        </w:rPr>
        <w:t xml:space="preserve">Pani </w:t>
      </w:r>
      <w:r w:rsidRPr="00F1335E">
        <w:rPr>
          <w:rFonts w:ascii="Cambria" w:hAnsi="Cambria"/>
          <w:b/>
          <w:color w:val="auto"/>
        </w:rPr>
        <w:t>Elżbiet</w:t>
      </w:r>
      <w:r>
        <w:rPr>
          <w:rFonts w:ascii="Cambria" w:hAnsi="Cambria"/>
          <w:b/>
          <w:color w:val="auto"/>
        </w:rPr>
        <w:t>y</w:t>
      </w:r>
      <w:r w:rsidRPr="00F1335E">
        <w:rPr>
          <w:rFonts w:ascii="Cambria" w:hAnsi="Cambria"/>
          <w:b/>
          <w:color w:val="auto"/>
        </w:rPr>
        <w:t xml:space="preserve"> Skwarek</w:t>
      </w:r>
    </w:p>
    <w:p w14:paraId="4AD0B05D" w14:textId="77777777" w:rsidR="00F94020" w:rsidRPr="001B551B" w:rsidRDefault="00F94020" w:rsidP="00F94020">
      <w:pPr>
        <w:pStyle w:val="Default"/>
        <w:spacing w:line="276" w:lineRule="auto"/>
        <w:jc w:val="both"/>
        <w:rPr>
          <w:rFonts w:ascii="Cambria" w:hAnsi="Cambria"/>
        </w:rPr>
      </w:pPr>
      <w:proofErr w:type="gramStart"/>
      <w:r w:rsidRPr="001B551B">
        <w:rPr>
          <w:rFonts w:ascii="Cambria" w:hAnsi="Cambria"/>
          <w:color w:val="auto"/>
        </w:rPr>
        <w:t>a</w:t>
      </w:r>
      <w:proofErr w:type="gramEnd"/>
    </w:p>
    <w:p w14:paraId="430AB9B3" w14:textId="77777777" w:rsidR="00F94020" w:rsidRPr="006B4566" w:rsidRDefault="00F94020" w:rsidP="00F94020">
      <w:pPr>
        <w:pStyle w:val="Default"/>
        <w:spacing w:line="276" w:lineRule="auto"/>
        <w:jc w:val="both"/>
        <w:rPr>
          <w:rFonts w:ascii="Cambria" w:hAnsi="Cambria"/>
        </w:rPr>
      </w:pPr>
      <w:r w:rsidRPr="006B4566">
        <w:rPr>
          <w:rFonts w:ascii="Cambria" w:hAnsi="Cambria"/>
          <w:i/>
          <w:iCs/>
        </w:rPr>
        <w:t xml:space="preserve">*gdy kontrahentem jest spółka prawa handlowego: </w:t>
      </w:r>
    </w:p>
    <w:p w14:paraId="0D82E0AC" w14:textId="77777777" w:rsidR="00F94020" w:rsidRPr="00A25BF7" w:rsidRDefault="00F94020" w:rsidP="00F94020">
      <w:pPr>
        <w:pStyle w:val="Default"/>
        <w:spacing w:line="276" w:lineRule="auto"/>
        <w:jc w:val="both"/>
        <w:rPr>
          <w:rFonts w:ascii="Cambria" w:hAnsi="Cambria"/>
        </w:rPr>
      </w:pPr>
      <w:r w:rsidRPr="006B4566">
        <w:rPr>
          <w:rFonts w:ascii="Cambria" w:hAnsi="Cambria"/>
          <w:b/>
          <w:bCs/>
        </w:rPr>
        <w:t xml:space="preserve">spółką pod firmą „…” </w:t>
      </w:r>
      <w:r w:rsidRPr="006B4566">
        <w:rPr>
          <w:rFonts w:ascii="Cambria" w:hAnsi="Cambria"/>
        </w:rPr>
        <w:t xml:space="preserve">z siedzibą </w:t>
      </w:r>
      <w:proofErr w:type="gramStart"/>
      <w:r w:rsidRPr="006B4566">
        <w:rPr>
          <w:rFonts w:ascii="Cambria" w:hAnsi="Cambria"/>
        </w:rPr>
        <w:t xml:space="preserve">w ... </w:t>
      </w:r>
      <w:r w:rsidRPr="006B4566">
        <w:rPr>
          <w:rFonts w:ascii="Cambria" w:hAnsi="Cambria"/>
          <w:i/>
          <w:iCs/>
        </w:rPr>
        <w:t>(</w:t>
      </w:r>
      <w:proofErr w:type="gramEnd"/>
      <w:r w:rsidRPr="006B4566">
        <w:rPr>
          <w:rFonts w:ascii="Cambria" w:hAnsi="Cambria"/>
          <w:i/>
          <w:iCs/>
        </w:rPr>
        <w:t xml:space="preserve">wpisać </w:t>
      </w:r>
      <w:r w:rsidRPr="006B4566">
        <w:rPr>
          <w:rFonts w:ascii="Cambria" w:hAnsi="Cambria"/>
          <w:b/>
          <w:bCs/>
          <w:i/>
          <w:iCs/>
        </w:rPr>
        <w:t xml:space="preserve">tylko </w:t>
      </w:r>
      <w:r w:rsidRPr="006B4566">
        <w:rPr>
          <w:rFonts w:ascii="Cambria" w:hAnsi="Cambria"/>
          <w:i/>
          <w:iCs/>
        </w:rPr>
        <w:t>nazwę miasta/miejscowości)</w:t>
      </w:r>
      <w:r w:rsidRPr="006B4566">
        <w:rPr>
          <w:rFonts w:ascii="Cambria" w:hAnsi="Cambria"/>
        </w:rPr>
        <w:t xml:space="preserve">, </w:t>
      </w:r>
      <w:r>
        <w:rPr>
          <w:rFonts w:ascii="Cambria" w:hAnsi="Cambria"/>
        </w:rPr>
        <w:br/>
      </w:r>
      <w:r w:rsidRPr="006B4566">
        <w:rPr>
          <w:rFonts w:ascii="Cambria" w:hAnsi="Cambria"/>
        </w:rPr>
        <w:t>ul.</w:t>
      </w:r>
      <w:r w:rsidRPr="00A25BF7">
        <w:rPr>
          <w:rFonts w:ascii="Cambria" w:hAnsi="Cambria"/>
        </w:rPr>
        <w:t xml:space="preserve"> ………., ………………. </w:t>
      </w:r>
      <w:r w:rsidRPr="00A25BF7">
        <w:rPr>
          <w:rFonts w:ascii="Cambria" w:hAnsi="Cambria"/>
          <w:i/>
          <w:iCs/>
        </w:rPr>
        <w:t>(wpisać adres)</w:t>
      </w:r>
      <w:r w:rsidRPr="00A25BF7">
        <w:rPr>
          <w:rFonts w:ascii="Cambria" w:hAnsi="Cambria"/>
        </w:rPr>
        <w:t xml:space="preserve">, wpisaną do Rejestru Przedsiębiorców Krajowego Rejestru Sądowego pod numerem </w:t>
      </w:r>
      <w:proofErr w:type="gramStart"/>
      <w:r w:rsidRPr="00A25BF7">
        <w:rPr>
          <w:rFonts w:ascii="Cambria" w:hAnsi="Cambria"/>
        </w:rPr>
        <w:t>KRS ... – zgodnie</w:t>
      </w:r>
      <w:proofErr w:type="gramEnd"/>
      <w:r w:rsidRPr="00A25BF7">
        <w:rPr>
          <w:rFonts w:ascii="Cambria" w:hAnsi="Cambria"/>
        </w:rPr>
        <w:t xml:space="preserve"> z wydrukiem z Centralnej Informacji Krajowego Rejestru Sądowego, stanowiącym załącznik do umowy, NIP ……………….., REGON …………………….., zwaną dalej </w:t>
      </w:r>
      <w:r w:rsidRPr="00A25BF7">
        <w:rPr>
          <w:rFonts w:ascii="Cambria" w:hAnsi="Cambria"/>
          <w:b/>
          <w:bCs/>
        </w:rPr>
        <w:t>„Wykonawcą”</w:t>
      </w:r>
      <w:r w:rsidRPr="00A25BF7">
        <w:rPr>
          <w:rFonts w:ascii="Cambria" w:hAnsi="Cambria"/>
        </w:rPr>
        <w:t xml:space="preserve">, reprezentowaną </w:t>
      </w:r>
      <w:proofErr w:type="gramStart"/>
      <w:r w:rsidRPr="00A25BF7">
        <w:rPr>
          <w:rFonts w:ascii="Cambria" w:hAnsi="Cambria"/>
        </w:rPr>
        <w:t>przez ..........</w:t>
      </w:r>
      <w:r w:rsidRPr="00A25BF7">
        <w:rPr>
          <w:rStyle w:val="Odwoanieprzypisudolnego"/>
          <w:rFonts w:ascii="Cambria" w:hAnsi="Cambria"/>
        </w:rPr>
        <w:footnoteReference w:id="1"/>
      </w:r>
      <w:r w:rsidRPr="00A25BF7">
        <w:rPr>
          <w:rFonts w:ascii="Cambria" w:hAnsi="Cambria"/>
        </w:rPr>
        <w:t>/reprezentowaną</w:t>
      </w:r>
      <w:proofErr w:type="gramEnd"/>
      <w:r w:rsidRPr="00A25BF7">
        <w:rPr>
          <w:rFonts w:ascii="Cambria" w:hAnsi="Cambria"/>
        </w:rPr>
        <w:t xml:space="preserve"> przez … działającą/-ego na podstawie pełnomocnictwa, </w:t>
      </w:r>
      <w:proofErr w:type="gramStart"/>
      <w:r w:rsidRPr="00A25BF7">
        <w:rPr>
          <w:rFonts w:ascii="Cambria" w:hAnsi="Cambria"/>
        </w:rPr>
        <w:t>stanowiącego</w:t>
      </w:r>
      <w:proofErr w:type="gramEnd"/>
      <w:r w:rsidRPr="00A25BF7">
        <w:rPr>
          <w:rFonts w:ascii="Cambria" w:hAnsi="Cambria"/>
        </w:rPr>
        <w:t xml:space="preserve"> załącznik do umowy</w:t>
      </w:r>
      <w:r w:rsidRPr="00A25BF7">
        <w:rPr>
          <w:rStyle w:val="Odwoanieprzypisudolnego"/>
          <w:rFonts w:ascii="Cambria" w:hAnsi="Cambria"/>
        </w:rPr>
        <w:footnoteReference w:id="2"/>
      </w:r>
      <w:r w:rsidRPr="00A25BF7">
        <w:rPr>
          <w:rFonts w:ascii="Cambria" w:hAnsi="Cambria"/>
        </w:rPr>
        <w:t xml:space="preserve">, </w:t>
      </w:r>
    </w:p>
    <w:p w14:paraId="70F1D563" w14:textId="77777777" w:rsidR="00F94020" w:rsidRPr="00A25BF7" w:rsidRDefault="00F94020" w:rsidP="00F94020">
      <w:pPr>
        <w:pStyle w:val="Default"/>
        <w:spacing w:line="276" w:lineRule="auto"/>
        <w:jc w:val="both"/>
        <w:rPr>
          <w:rFonts w:ascii="Cambria" w:hAnsi="Cambria"/>
        </w:rPr>
      </w:pPr>
      <w:proofErr w:type="gramStart"/>
      <w:r w:rsidRPr="00A25BF7">
        <w:rPr>
          <w:rFonts w:ascii="Cambria" w:hAnsi="Cambria"/>
          <w:i/>
          <w:iCs/>
        </w:rPr>
        <w:t>*gdy</w:t>
      </w:r>
      <w:proofErr w:type="gramEnd"/>
      <w:r w:rsidRPr="00A25BF7">
        <w:rPr>
          <w:rFonts w:ascii="Cambria" w:hAnsi="Cambria"/>
          <w:i/>
          <w:iCs/>
        </w:rPr>
        <w:t xml:space="preserve"> kontrahentem jest osoba fizyczna prowadząca działalność gospodarczą</w:t>
      </w:r>
      <w:r w:rsidRPr="00A25BF7">
        <w:rPr>
          <w:rFonts w:ascii="Cambria" w:hAnsi="Cambria"/>
        </w:rPr>
        <w:t xml:space="preserve">: </w:t>
      </w:r>
    </w:p>
    <w:p w14:paraId="08942BEE" w14:textId="77777777" w:rsidR="00F94020" w:rsidRPr="00A25BF7" w:rsidRDefault="00F94020" w:rsidP="00F94020">
      <w:pPr>
        <w:pStyle w:val="Default"/>
        <w:spacing w:line="276" w:lineRule="auto"/>
        <w:jc w:val="both"/>
        <w:rPr>
          <w:rFonts w:ascii="Cambria" w:hAnsi="Cambria"/>
        </w:rPr>
      </w:pPr>
      <w:r w:rsidRPr="00A25BF7">
        <w:rPr>
          <w:rFonts w:ascii="Cambria" w:hAnsi="Cambria"/>
          <w:b/>
          <w:bCs/>
        </w:rPr>
        <w:t xml:space="preserve">Panią/Panem …, </w:t>
      </w:r>
      <w:r w:rsidRPr="00A25BF7">
        <w:rPr>
          <w:rFonts w:ascii="Cambria" w:hAnsi="Cambria"/>
        </w:rPr>
        <w:t>legitymującą/-</w:t>
      </w:r>
      <w:proofErr w:type="spellStart"/>
      <w:r w:rsidRPr="00A25BF7">
        <w:rPr>
          <w:rFonts w:ascii="Cambria" w:hAnsi="Cambria"/>
        </w:rPr>
        <w:t>ym</w:t>
      </w:r>
      <w:proofErr w:type="spellEnd"/>
      <w:r w:rsidRPr="00A25BF7">
        <w:rPr>
          <w:rFonts w:ascii="Cambria" w:hAnsi="Cambria"/>
        </w:rPr>
        <w:t xml:space="preserve"> się dowodem osobistym seria i numer …, PESEL …, zamieszkałą/-</w:t>
      </w:r>
      <w:proofErr w:type="spellStart"/>
      <w:r w:rsidRPr="00A25BF7">
        <w:rPr>
          <w:rFonts w:ascii="Cambria" w:hAnsi="Cambria"/>
        </w:rPr>
        <w:t>ym</w:t>
      </w:r>
      <w:proofErr w:type="spellEnd"/>
      <w:r w:rsidRPr="00A25BF7">
        <w:rPr>
          <w:rFonts w:ascii="Cambria" w:hAnsi="Cambria"/>
        </w:rPr>
        <w:t xml:space="preserve"> pod adresem …, prowadzącą/-</w:t>
      </w:r>
      <w:proofErr w:type="spellStart"/>
      <w:r w:rsidRPr="00A25BF7">
        <w:rPr>
          <w:rFonts w:ascii="Cambria" w:hAnsi="Cambria"/>
        </w:rPr>
        <w:t>ym</w:t>
      </w:r>
      <w:proofErr w:type="spellEnd"/>
      <w:r w:rsidRPr="00A25BF7">
        <w:rPr>
          <w:rFonts w:ascii="Cambria" w:hAnsi="Cambria"/>
        </w:rPr>
        <w:t xml:space="preserve"> działalność gospodarczą pod firmą „…” z siedzibą w … </w:t>
      </w:r>
      <w:r w:rsidRPr="00A25BF7">
        <w:rPr>
          <w:rFonts w:ascii="Cambria" w:hAnsi="Cambria"/>
          <w:i/>
          <w:iCs/>
        </w:rPr>
        <w:t xml:space="preserve">(wpisać </w:t>
      </w:r>
      <w:r w:rsidRPr="00A25BF7">
        <w:rPr>
          <w:rFonts w:ascii="Cambria" w:hAnsi="Cambria"/>
          <w:b/>
          <w:bCs/>
          <w:i/>
          <w:iCs/>
        </w:rPr>
        <w:t xml:space="preserve">tylko </w:t>
      </w:r>
      <w:r w:rsidRPr="00A25BF7">
        <w:rPr>
          <w:rFonts w:ascii="Cambria" w:hAnsi="Cambria"/>
          <w:i/>
          <w:iCs/>
        </w:rPr>
        <w:t>nazwę miasta/miejscowości)</w:t>
      </w:r>
      <w:r w:rsidRPr="00A25BF7">
        <w:rPr>
          <w:rFonts w:ascii="Cambria" w:hAnsi="Cambria"/>
        </w:rPr>
        <w:t xml:space="preserve">, ul. ……………….. </w:t>
      </w:r>
      <w:r w:rsidRPr="00A25BF7">
        <w:rPr>
          <w:rFonts w:ascii="Cambria" w:hAnsi="Cambria"/>
          <w:i/>
          <w:iCs/>
        </w:rPr>
        <w:t>(wpisać adres)</w:t>
      </w:r>
      <w:r w:rsidRPr="00A25BF7">
        <w:rPr>
          <w:rFonts w:ascii="Cambria" w:hAnsi="Cambria"/>
        </w:rPr>
        <w:t xml:space="preserve">, – zgodnie z wydrukiem z Centralnej Ewidencji i Informacji o Działalności Gospodarczej, stanowiącym załącznik do umowy, NIP ……………, REGON …………., </w:t>
      </w:r>
      <w:proofErr w:type="gramStart"/>
      <w:r w:rsidRPr="00A25BF7">
        <w:rPr>
          <w:rFonts w:ascii="Cambria" w:hAnsi="Cambria"/>
        </w:rPr>
        <w:t>zwaną</w:t>
      </w:r>
      <w:proofErr w:type="gramEnd"/>
      <w:r w:rsidRPr="00A25BF7">
        <w:rPr>
          <w:rFonts w:ascii="Cambria" w:hAnsi="Cambria"/>
        </w:rPr>
        <w:t>/-</w:t>
      </w:r>
      <w:proofErr w:type="spellStart"/>
      <w:r w:rsidRPr="00A25BF7">
        <w:rPr>
          <w:rFonts w:ascii="Cambria" w:hAnsi="Cambria"/>
        </w:rPr>
        <w:t>ym</w:t>
      </w:r>
      <w:proofErr w:type="spellEnd"/>
      <w:r w:rsidRPr="00A25BF7">
        <w:rPr>
          <w:rFonts w:ascii="Cambria" w:hAnsi="Cambria"/>
        </w:rPr>
        <w:t xml:space="preserve"> dalej </w:t>
      </w:r>
      <w:r w:rsidRPr="00A25BF7">
        <w:rPr>
          <w:rFonts w:ascii="Cambria" w:hAnsi="Cambria"/>
          <w:b/>
          <w:bCs/>
        </w:rPr>
        <w:t>„Wykonawcą”</w:t>
      </w:r>
      <w:r w:rsidRPr="00A25BF7">
        <w:rPr>
          <w:rFonts w:ascii="Cambria" w:hAnsi="Cambria"/>
          <w:b/>
          <w:bCs/>
          <w:i/>
          <w:iCs/>
        </w:rPr>
        <w:t xml:space="preserve">, </w:t>
      </w:r>
      <w:r w:rsidRPr="00A25BF7">
        <w:rPr>
          <w:rFonts w:ascii="Cambria" w:hAnsi="Cambria"/>
        </w:rPr>
        <w:t>reprezentowaną/-</w:t>
      </w:r>
      <w:proofErr w:type="spellStart"/>
      <w:r w:rsidRPr="00A25BF7">
        <w:rPr>
          <w:rFonts w:ascii="Cambria" w:hAnsi="Cambria"/>
        </w:rPr>
        <w:t>ym</w:t>
      </w:r>
      <w:proofErr w:type="spellEnd"/>
      <w:r w:rsidRPr="00A25BF7">
        <w:rPr>
          <w:rFonts w:ascii="Cambria" w:hAnsi="Cambria"/>
        </w:rPr>
        <w:t xml:space="preserve"> przez … działającą/-ego na podstawie pełnomocnictwa, stanowiącego załącznik do umowy</w:t>
      </w:r>
      <w:r w:rsidRPr="00A25BF7">
        <w:rPr>
          <w:rStyle w:val="Odwoanieprzypisudolnego"/>
          <w:rFonts w:ascii="Cambria" w:hAnsi="Cambria"/>
        </w:rPr>
        <w:footnoteReference w:id="3"/>
      </w:r>
      <w:r w:rsidRPr="00A25BF7">
        <w:rPr>
          <w:rFonts w:ascii="Cambria" w:hAnsi="Cambria"/>
        </w:rPr>
        <w:t xml:space="preserve">, </w:t>
      </w:r>
    </w:p>
    <w:p w14:paraId="376611C5" w14:textId="77777777" w:rsidR="00F94020" w:rsidRPr="00A25BF7" w:rsidRDefault="00F94020" w:rsidP="00F94020">
      <w:pPr>
        <w:pStyle w:val="Default"/>
        <w:spacing w:line="276" w:lineRule="auto"/>
        <w:jc w:val="both"/>
        <w:rPr>
          <w:rFonts w:ascii="Cambria" w:hAnsi="Cambria"/>
        </w:rPr>
      </w:pPr>
      <w:proofErr w:type="gramStart"/>
      <w:r w:rsidRPr="00A25BF7">
        <w:rPr>
          <w:rFonts w:ascii="Cambria" w:hAnsi="Cambria"/>
        </w:rPr>
        <w:t>wspólnie</w:t>
      </w:r>
      <w:proofErr w:type="gramEnd"/>
      <w:r w:rsidRPr="00A25BF7">
        <w:rPr>
          <w:rFonts w:ascii="Cambria" w:hAnsi="Cambria"/>
        </w:rPr>
        <w:t xml:space="preserve"> zwanymi dalej </w:t>
      </w:r>
      <w:r w:rsidRPr="00A25BF7">
        <w:rPr>
          <w:rFonts w:ascii="Cambria" w:hAnsi="Cambria"/>
          <w:b/>
          <w:bCs/>
        </w:rPr>
        <w:t>„Stronami”</w:t>
      </w:r>
      <w:r w:rsidRPr="00A25BF7">
        <w:rPr>
          <w:rFonts w:ascii="Cambria" w:hAnsi="Cambria"/>
        </w:rPr>
        <w:t xml:space="preserve">, </w:t>
      </w:r>
    </w:p>
    <w:p w14:paraId="61C470E8" w14:textId="77777777" w:rsidR="00F94020" w:rsidRPr="00A25BF7" w:rsidRDefault="00F94020" w:rsidP="00F94020">
      <w:pPr>
        <w:spacing w:after="0"/>
        <w:rPr>
          <w:rFonts w:ascii="Cambria" w:hAnsi="Cambria"/>
          <w:sz w:val="24"/>
          <w:szCs w:val="24"/>
        </w:rPr>
      </w:pPr>
      <w:proofErr w:type="gramStart"/>
      <w:r w:rsidRPr="00A25BF7">
        <w:rPr>
          <w:rFonts w:ascii="Cambria" w:hAnsi="Cambria"/>
          <w:sz w:val="24"/>
          <w:szCs w:val="24"/>
        </w:rPr>
        <w:t>o</w:t>
      </w:r>
      <w:proofErr w:type="gramEnd"/>
      <w:r w:rsidRPr="00A25BF7">
        <w:rPr>
          <w:rFonts w:ascii="Cambria" w:hAnsi="Cambria"/>
          <w:sz w:val="24"/>
          <w:szCs w:val="24"/>
        </w:rPr>
        <w:t xml:space="preserve"> następującej treści:</w:t>
      </w:r>
    </w:p>
    <w:p w14:paraId="482C52EA" w14:textId="77777777" w:rsidR="00F94020" w:rsidRPr="00A25BF7" w:rsidRDefault="00F94020" w:rsidP="00F94020">
      <w:pPr>
        <w:spacing w:after="0"/>
        <w:jc w:val="center"/>
        <w:rPr>
          <w:rFonts w:ascii="Cambria" w:hAnsi="Cambria"/>
          <w:b/>
          <w:sz w:val="24"/>
          <w:szCs w:val="24"/>
        </w:rPr>
      </w:pPr>
      <w:r w:rsidRPr="00A25BF7">
        <w:rPr>
          <w:rFonts w:ascii="Cambria" w:hAnsi="Cambria"/>
          <w:b/>
          <w:sz w:val="24"/>
          <w:szCs w:val="24"/>
        </w:rPr>
        <w:t>Oświadczenia Stron</w:t>
      </w:r>
    </w:p>
    <w:p w14:paraId="6775C4A8" w14:textId="0A8AA251" w:rsidR="00F94020" w:rsidRPr="00A25BF7" w:rsidRDefault="00F94020" w:rsidP="00910DAC">
      <w:pPr>
        <w:numPr>
          <w:ilvl w:val="0"/>
          <w:numId w:val="31"/>
        </w:numPr>
        <w:spacing w:after="0"/>
        <w:ind w:left="426" w:hanging="426"/>
        <w:contextualSpacing/>
        <w:jc w:val="both"/>
        <w:rPr>
          <w:rFonts w:ascii="Cambria" w:hAnsi="Cambria"/>
          <w:sz w:val="24"/>
          <w:szCs w:val="24"/>
        </w:rPr>
      </w:pPr>
      <w:r w:rsidRPr="00A25BF7">
        <w:rPr>
          <w:rFonts w:ascii="Cambria" w:hAnsi="Cambria"/>
          <w:sz w:val="24"/>
          <w:szCs w:val="24"/>
        </w:rPr>
        <w:t xml:space="preserve">Strony oświadczają, że niniejsza umowa, zwana dalej „umową”, została zawarta </w:t>
      </w:r>
      <w:r w:rsidRPr="00A25BF7">
        <w:rPr>
          <w:rFonts w:ascii="Cambria" w:hAnsi="Cambria"/>
          <w:sz w:val="24"/>
          <w:szCs w:val="24"/>
        </w:rPr>
        <w:br/>
        <w:t>w wyniku udzielenia zamówienia publicznego w trybie przetargu nieograniczonego, zgodnie z art. 39 ustawy z dnia 29 stycznia 2004 r. – Prawo zamówień publicznych (</w:t>
      </w:r>
      <w:r w:rsidR="00910DAC" w:rsidRPr="00910DAC">
        <w:rPr>
          <w:rFonts w:ascii="Cambria" w:hAnsi="Cambria"/>
          <w:bCs/>
          <w:sz w:val="24"/>
          <w:szCs w:val="24"/>
        </w:rPr>
        <w:t xml:space="preserve">t. j. Dz. U. </w:t>
      </w:r>
      <w:proofErr w:type="gramStart"/>
      <w:r w:rsidR="00910DAC" w:rsidRPr="00910DAC">
        <w:rPr>
          <w:rFonts w:ascii="Cambria" w:hAnsi="Cambria"/>
          <w:bCs/>
          <w:sz w:val="24"/>
          <w:szCs w:val="24"/>
        </w:rPr>
        <w:t>z</w:t>
      </w:r>
      <w:proofErr w:type="gramEnd"/>
      <w:r w:rsidR="00910DAC" w:rsidRPr="00910DAC">
        <w:rPr>
          <w:rFonts w:ascii="Cambria" w:hAnsi="Cambria"/>
          <w:bCs/>
          <w:sz w:val="24"/>
          <w:szCs w:val="24"/>
        </w:rPr>
        <w:t xml:space="preserve"> 2019 r., poz. 1843 z </w:t>
      </w:r>
      <w:proofErr w:type="spellStart"/>
      <w:r w:rsidR="00910DAC" w:rsidRPr="00910DAC">
        <w:rPr>
          <w:rFonts w:ascii="Cambria" w:hAnsi="Cambria"/>
          <w:bCs/>
          <w:sz w:val="24"/>
          <w:szCs w:val="24"/>
        </w:rPr>
        <w:t>późn</w:t>
      </w:r>
      <w:proofErr w:type="spellEnd"/>
      <w:r w:rsidR="00910DAC" w:rsidRPr="00910DAC">
        <w:rPr>
          <w:rFonts w:ascii="Cambria" w:hAnsi="Cambria"/>
          <w:bCs/>
          <w:sz w:val="24"/>
          <w:szCs w:val="24"/>
        </w:rPr>
        <w:t xml:space="preserve">. </w:t>
      </w:r>
      <w:proofErr w:type="gramStart"/>
      <w:r w:rsidR="00910DAC" w:rsidRPr="00910DAC">
        <w:rPr>
          <w:rFonts w:ascii="Cambria" w:hAnsi="Cambria"/>
          <w:bCs/>
          <w:sz w:val="24"/>
          <w:szCs w:val="24"/>
        </w:rPr>
        <w:t>zm</w:t>
      </w:r>
      <w:proofErr w:type="gramEnd"/>
      <w:r>
        <w:rPr>
          <w:rFonts w:ascii="Cambria" w:hAnsi="Cambria"/>
          <w:sz w:val="24"/>
          <w:szCs w:val="24"/>
        </w:rPr>
        <w:t>.).</w:t>
      </w:r>
    </w:p>
    <w:p w14:paraId="2C063F38" w14:textId="77777777" w:rsidR="00F94020" w:rsidRDefault="00F94020" w:rsidP="00F94020">
      <w:pPr>
        <w:numPr>
          <w:ilvl w:val="0"/>
          <w:numId w:val="31"/>
        </w:numPr>
        <w:spacing w:after="0"/>
        <w:ind w:left="426" w:hanging="426"/>
        <w:contextualSpacing/>
        <w:jc w:val="both"/>
        <w:rPr>
          <w:rFonts w:ascii="Cambria" w:hAnsi="Cambria"/>
          <w:sz w:val="24"/>
          <w:szCs w:val="24"/>
        </w:rPr>
      </w:pPr>
      <w:r w:rsidRPr="00A25BF7">
        <w:rPr>
          <w:rFonts w:ascii="Cambria" w:hAnsi="Cambria"/>
          <w:sz w:val="24"/>
          <w:szCs w:val="24"/>
        </w:rPr>
        <w:t xml:space="preserve">Wykonawca oświadcza, że spełnia warunki określone w art. 22 ust. 1 ustawy </w:t>
      </w:r>
      <w:proofErr w:type="spellStart"/>
      <w:r w:rsidRPr="00A25BF7">
        <w:rPr>
          <w:rFonts w:ascii="Cambria" w:hAnsi="Cambria"/>
          <w:sz w:val="24"/>
          <w:szCs w:val="24"/>
        </w:rPr>
        <w:t>Pzp</w:t>
      </w:r>
      <w:proofErr w:type="spellEnd"/>
      <w:r w:rsidRPr="00A25BF7">
        <w:rPr>
          <w:rFonts w:ascii="Cambria" w:hAnsi="Cambria"/>
          <w:sz w:val="24"/>
          <w:szCs w:val="24"/>
        </w:rPr>
        <w:t xml:space="preserve">, </w:t>
      </w:r>
      <w:r w:rsidRPr="00A25BF7">
        <w:rPr>
          <w:rFonts w:ascii="Cambria" w:hAnsi="Cambria"/>
          <w:sz w:val="24"/>
          <w:szCs w:val="24"/>
        </w:rPr>
        <w:br/>
        <w:t xml:space="preserve">o której mowa w ust. 1, oraz nie podlega wykluczeniu na podstawie art. 24 ust. 1 pkt </w:t>
      </w:r>
      <w:r w:rsidRPr="00A25BF7">
        <w:rPr>
          <w:rFonts w:ascii="Cambria" w:hAnsi="Cambria"/>
          <w:sz w:val="24"/>
          <w:szCs w:val="24"/>
        </w:rPr>
        <w:br/>
        <w:t xml:space="preserve">12) – 23) i art. 24 ust. 5 pkt. 1, 2, 4 i pkt. 8 ustawy </w:t>
      </w:r>
      <w:proofErr w:type="spellStart"/>
      <w:r w:rsidRPr="00A25BF7">
        <w:rPr>
          <w:rFonts w:ascii="Cambria" w:hAnsi="Cambria"/>
          <w:sz w:val="24"/>
          <w:szCs w:val="24"/>
        </w:rPr>
        <w:t>Pzp</w:t>
      </w:r>
      <w:proofErr w:type="spellEnd"/>
      <w:r w:rsidRPr="00A25BF7">
        <w:rPr>
          <w:rFonts w:ascii="Cambria" w:hAnsi="Cambria"/>
          <w:sz w:val="24"/>
          <w:szCs w:val="24"/>
        </w:rPr>
        <w:t>.</w:t>
      </w:r>
    </w:p>
    <w:p w14:paraId="06B40730" w14:textId="020823FC" w:rsidR="00F94020" w:rsidRPr="000F0222" w:rsidRDefault="00F94020" w:rsidP="00E25A41">
      <w:pPr>
        <w:numPr>
          <w:ilvl w:val="0"/>
          <w:numId w:val="31"/>
        </w:numPr>
        <w:spacing w:after="0"/>
        <w:ind w:left="426" w:hanging="426"/>
        <w:contextualSpacing/>
        <w:jc w:val="both"/>
        <w:rPr>
          <w:rFonts w:ascii="Cambria" w:hAnsi="Cambria"/>
          <w:sz w:val="24"/>
          <w:szCs w:val="24"/>
        </w:rPr>
      </w:pPr>
      <w:r w:rsidRPr="000F0222">
        <w:rPr>
          <w:rFonts w:ascii="Cambria" w:hAnsi="Cambria" w:cs="Helvetica"/>
          <w:b/>
          <w:bCs/>
          <w:color w:val="000000" w:themeColor="text1"/>
          <w:sz w:val="24"/>
          <w:szCs w:val="24"/>
        </w:rPr>
        <w:lastRenderedPageBreak/>
        <w:t>Zamawiający informuje, zamówienie, o którym mowa w § 1 Umowy jes</w:t>
      </w:r>
      <w:r w:rsidR="00E25A41">
        <w:rPr>
          <w:rFonts w:ascii="Cambria" w:hAnsi="Cambria" w:cs="Helvetica"/>
          <w:b/>
          <w:bCs/>
          <w:color w:val="000000" w:themeColor="text1"/>
          <w:sz w:val="24"/>
          <w:szCs w:val="24"/>
        </w:rPr>
        <w:t>t realizowane w ramach Programu Rozwoju Obszarów Wiejskich na lata 2014-2020</w:t>
      </w:r>
    </w:p>
    <w:p w14:paraId="387CE8C1" w14:textId="77777777" w:rsidR="00F94020" w:rsidRDefault="00F94020" w:rsidP="00F94020">
      <w:pPr>
        <w:autoSpaceDE w:val="0"/>
        <w:autoSpaceDN w:val="0"/>
        <w:spacing w:after="0"/>
        <w:contextualSpacing/>
        <w:jc w:val="center"/>
        <w:rPr>
          <w:rFonts w:ascii="Cambria" w:eastAsia="Calibri" w:hAnsi="Cambria" w:cs="ArialNarrow,Bold"/>
          <w:b/>
          <w:bCs/>
          <w:sz w:val="24"/>
          <w:szCs w:val="24"/>
        </w:rPr>
      </w:pPr>
    </w:p>
    <w:p w14:paraId="5573B939" w14:textId="27170604" w:rsidR="006026E6" w:rsidRPr="00906ACA" w:rsidRDefault="006026E6" w:rsidP="00F94020">
      <w:pPr>
        <w:autoSpaceDE w:val="0"/>
        <w:autoSpaceDN w:val="0"/>
        <w:spacing w:after="0"/>
        <w:contextualSpacing/>
        <w:jc w:val="center"/>
        <w:rPr>
          <w:rFonts w:ascii="Cambria" w:eastAsia="Calibri" w:hAnsi="Cambria" w:cs="ArialNarrow,Bold"/>
          <w:b/>
          <w:bCs/>
          <w:sz w:val="24"/>
          <w:szCs w:val="24"/>
        </w:rPr>
      </w:pPr>
      <w:r w:rsidRPr="00906ACA">
        <w:rPr>
          <w:rFonts w:ascii="Cambria" w:eastAsia="Calibri" w:hAnsi="Cambria" w:cs="ArialNarrow,Bold"/>
          <w:b/>
          <w:bCs/>
          <w:sz w:val="24"/>
          <w:szCs w:val="24"/>
        </w:rPr>
        <w:t>§ 1</w:t>
      </w:r>
    </w:p>
    <w:p w14:paraId="5395A310" w14:textId="77777777" w:rsidR="006026E6" w:rsidRPr="00A25BF7" w:rsidRDefault="006026E6" w:rsidP="00F94020">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Przedmiot umowy</w:t>
      </w:r>
    </w:p>
    <w:p w14:paraId="7F764519" w14:textId="3C48259F" w:rsidR="00F94020" w:rsidRPr="00B6045A" w:rsidRDefault="006B4566" w:rsidP="00E25A41">
      <w:pPr>
        <w:widowControl w:val="0"/>
        <w:numPr>
          <w:ilvl w:val="0"/>
          <w:numId w:val="1"/>
        </w:numPr>
        <w:suppressAutoHyphens/>
        <w:adjustRightInd w:val="0"/>
        <w:spacing w:after="0"/>
        <w:ind w:left="426" w:hanging="426"/>
        <w:contextualSpacing/>
        <w:jc w:val="both"/>
        <w:textAlignment w:val="baseline"/>
        <w:rPr>
          <w:rFonts w:ascii="Cambria" w:hAnsi="Cambria"/>
          <w:sz w:val="24"/>
          <w:szCs w:val="24"/>
        </w:rPr>
      </w:pPr>
      <w:bookmarkStart w:id="0" w:name="_Hlk523391469"/>
      <w:r w:rsidRPr="00B6045A">
        <w:rPr>
          <w:rFonts w:ascii="Cambria" w:eastAsia="Calibri" w:hAnsi="Cambria" w:cs="ArialNarrow"/>
          <w:sz w:val="24"/>
          <w:szCs w:val="24"/>
        </w:rPr>
        <w:t xml:space="preserve">Zamawiający zleca, a Wykonawca przyjmuje do realizacji </w:t>
      </w:r>
      <w:r w:rsidR="00E25A41" w:rsidRPr="00E25A41">
        <w:rPr>
          <w:rFonts w:ascii="Cambria" w:eastAsia="Calibri" w:hAnsi="Cambria" w:cs="Arial"/>
          <w:b/>
          <w:bCs/>
          <w:color w:val="000000"/>
          <w:sz w:val="24"/>
          <w:szCs w:val="24"/>
          <w:lang w:eastAsia="pl-PL"/>
        </w:rPr>
        <w:t>Przebudowa boiska wielofunkcyjnego w Woli Gułowskiej</w:t>
      </w:r>
      <w:r w:rsidR="00B6045A" w:rsidRPr="00B6045A">
        <w:rPr>
          <w:rFonts w:ascii="Cambria" w:eastAsia="Calibri" w:hAnsi="Cambria" w:cs="ArialNarrow"/>
          <w:b/>
          <w:bCs/>
          <w:sz w:val="24"/>
          <w:szCs w:val="24"/>
        </w:rPr>
        <w:t xml:space="preserve"> </w:t>
      </w:r>
      <w:r w:rsidR="00F94020" w:rsidRPr="00B6045A">
        <w:rPr>
          <w:rFonts w:ascii="Cambria" w:hAnsi="Cambria" w:cs="Arial"/>
          <w:bCs/>
          <w:color w:val="000000" w:themeColor="text1"/>
          <w:sz w:val="24"/>
          <w:szCs w:val="24"/>
        </w:rPr>
        <w:t>Przedmiot inwestycji obejmuje w szczególności:</w:t>
      </w:r>
    </w:p>
    <w:p w14:paraId="1437458A" w14:textId="77777777" w:rsidR="00E25A41" w:rsidRDefault="00E25A41" w:rsidP="00E25A41">
      <w:pPr>
        <w:pStyle w:val="Akapitzlist"/>
        <w:numPr>
          <w:ilvl w:val="0"/>
          <w:numId w:val="60"/>
        </w:numPr>
        <w:suppressAutoHyphens/>
        <w:spacing w:before="20" w:after="40"/>
        <w:ind w:left="1134" w:hanging="283"/>
        <w:jc w:val="both"/>
        <w:rPr>
          <w:rFonts w:ascii="Cambria" w:hAnsi="Cambria" w:cs="Arial"/>
          <w:bCs/>
          <w:color w:val="000000" w:themeColor="text1"/>
          <w:sz w:val="24"/>
          <w:szCs w:val="24"/>
        </w:rPr>
      </w:pPr>
      <w:proofErr w:type="gramStart"/>
      <w:r>
        <w:rPr>
          <w:rFonts w:ascii="Cambria" w:hAnsi="Cambria" w:cs="Arial"/>
          <w:bCs/>
          <w:color w:val="000000" w:themeColor="text1"/>
          <w:sz w:val="24"/>
          <w:szCs w:val="24"/>
        </w:rPr>
        <w:t>roboty</w:t>
      </w:r>
      <w:proofErr w:type="gramEnd"/>
      <w:r>
        <w:rPr>
          <w:rFonts w:ascii="Cambria" w:hAnsi="Cambria" w:cs="Arial"/>
          <w:bCs/>
          <w:color w:val="000000" w:themeColor="text1"/>
          <w:sz w:val="24"/>
          <w:szCs w:val="24"/>
        </w:rPr>
        <w:t xml:space="preserve"> rozbiórkowe</w:t>
      </w:r>
    </w:p>
    <w:p w14:paraId="27737036" w14:textId="77777777" w:rsidR="00E25A41" w:rsidRDefault="00E25A41" w:rsidP="00E25A41">
      <w:pPr>
        <w:pStyle w:val="Akapitzlist"/>
        <w:numPr>
          <w:ilvl w:val="0"/>
          <w:numId w:val="60"/>
        </w:numPr>
        <w:suppressAutoHyphens/>
        <w:spacing w:before="20" w:after="40"/>
        <w:ind w:left="1134" w:hanging="283"/>
        <w:jc w:val="both"/>
        <w:rPr>
          <w:rFonts w:ascii="Cambria" w:hAnsi="Cambria" w:cs="Arial"/>
          <w:bCs/>
          <w:color w:val="000000" w:themeColor="text1"/>
          <w:sz w:val="24"/>
          <w:szCs w:val="24"/>
        </w:rPr>
      </w:pPr>
      <w:proofErr w:type="gramStart"/>
      <w:r>
        <w:rPr>
          <w:rFonts w:ascii="Cambria" w:hAnsi="Cambria" w:cs="Arial"/>
          <w:bCs/>
          <w:color w:val="000000" w:themeColor="text1"/>
          <w:sz w:val="24"/>
          <w:szCs w:val="24"/>
        </w:rPr>
        <w:t>odwodnienie</w:t>
      </w:r>
      <w:proofErr w:type="gramEnd"/>
    </w:p>
    <w:p w14:paraId="12A4A07C" w14:textId="77777777" w:rsidR="00E25A41" w:rsidRDefault="00E25A41" w:rsidP="00E25A41">
      <w:pPr>
        <w:pStyle w:val="Akapitzlist"/>
        <w:numPr>
          <w:ilvl w:val="0"/>
          <w:numId w:val="60"/>
        </w:numPr>
        <w:suppressAutoHyphens/>
        <w:spacing w:before="20" w:after="40"/>
        <w:ind w:left="1134" w:hanging="283"/>
        <w:jc w:val="both"/>
        <w:rPr>
          <w:rFonts w:ascii="Cambria" w:hAnsi="Cambria" w:cs="Arial"/>
          <w:bCs/>
          <w:color w:val="000000" w:themeColor="text1"/>
          <w:sz w:val="24"/>
          <w:szCs w:val="24"/>
        </w:rPr>
      </w:pPr>
      <w:proofErr w:type="gramStart"/>
      <w:r>
        <w:rPr>
          <w:rFonts w:ascii="Cambria" w:hAnsi="Cambria" w:cs="Arial"/>
          <w:bCs/>
          <w:color w:val="000000" w:themeColor="text1"/>
          <w:sz w:val="24"/>
          <w:szCs w:val="24"/>
        </w:rPr>
        <w:t>nawierzchnia</w:t>
      </w:r>
      <w:proofErr w:type="gramEnd"/>
      <w:r>
        <w:rPr>
          <w:rFonts w:ascii="Cambria" w:hAnsi="Cambria" w:cs="Arial"/>
          <w:bCs/>
          <w:color w:val="000000" w:themeColor="text1"/>
          <w:sz w:val="24"/>
          <w:szCs w:val="24"/>
        </w:rPr>
        <w:t xml:space="preserve"> sportowa</w:t>
      </w:r>
    </w:p>
    <w:p w14:paraId="50AD78DB" w14:textId="77777777" w:rsidR="00E25A41" w:rsidRDefault="00E25A41" w:rsidP="00E25A41">
      <w:pPr>
        <w:pStyle w:val="Akapitzlist"/>
        <w:numPr>
          <w:ilvl w:val="0"/>
          <w:numId w:val="60"/>
        </w:numPr>
        <w:suppressAutoHyphens/>
        <w:spacing w:before="20" w:after="40"/>
        <w:ind w:left="1134" w:hanging="283"/>
        <w:jc w:val="both"/>
        <w:rPr>
          <w:rFonts w:ascii="Cambria" w:hAnsi="Cambria" w:cs="Arial"/>
          <w:bCs/>
          <w:color w:val="000000" w:themeColor="text1"/>
          <w:sz w:val="24"/>
          <w:szCs w:val="24"/>
        </w:rPr>
      </w:pPr>
      <w:proofErr w:type="gramStart"/>
      <w:r>
        <w:rPr>
          <w:rFonts w:ascii="Cambria" w:hAnsi="Cambria" w:cs="Arial"/>
          <w:bCs/>
          <w:color w:val="000000" w:themeColor="text1"/>
          <w:sz w:val="24"/>
          <w:szCs w:val="24"/>
        </w:rPr>
        <w:t>utwardzenie</w:t>
      </w:r>
      <w:proofErr w:type="gramEnd"/>
      <w:r>
        <w:rPr>
          <w:rFonts w:ascii="Cambria" w:hAnsi="Cambria" w:cs="Arial"/>
          <w:bCs/>
          <w:color w:val="000000" w:themeColor="text1"/>
          <w:sz w:val="24"/>
          <w:szCs w:val="24"/>
        </w:rPr>
        <w:t xml:space="preserve"> terenu</w:t>
      </w:r>
    </w:p>
    <w:p w14:paraId="2A025229" w14:textId="77777777" w:rsidR="00E25A41" w:rsidRDefault="00E25A41" w:rsidP="00E25A41">
      <w:pPr>
        <w:pStyle w:val="Akapitzlist"/>
        <w:numPr>
          <w:ilvl w:val="0"/>
          <w:numId w:val="60"/>
        </w:numPr>
        <w:suppressAutoHyphens/>
        <w:spacing w:before="20" w:after="40"/>
        <w:ind w:left="1134" w:hanging="283"/>
        <w:jc w:val="both"/>
        <w:rPr>
          <w:rFonts w:ascii="Cambria" w:hAnsi="Cambria" w:cs="Arial"/>
          <w:bCs/>
          <w:color w:val="000000" w:themeColor="text1"/>
          <w:sz w:val="24"/>
          <w:szCs w:val="24"/>
        </w:rPr>
      </w:pPr>
      <w:proofErr w:type="gramStart"/>
      <w:r>
        <w:rPr>
          <w:rFonts w:ascii="Cambria" w:hAnsi="Cambria" w:cs="Arial"/>
          <w:bCs/>
          <w:color w:val="000000" w:themeColor="text1"/>
          <w:sz w:val="24"/>
          <w:szCs w:val="24"/>
        </w:rPr>
        <w:t>wyposażenie</w:t>
      </w:r>
      <w:proofErr w:type="gramEnd"/>
      <w:r>
        <w:rPr>
          <w:rFonts w:ascii="Cambria" w:hAnsi="Cambria" w:cs="Arial"/>
          <w:bCs/>
          <w:color w:val="000000" w:themeColor="text1"/>
          <w:sz w:val="24"/>
          <w:szCs w:val="24"/>
        </w:rPr>
        <w:t xml:space="preserve"> boiska</w:t>
      </w:r>
    </w:p>
    <w:p w14:paraId="3616B840" w14:textId="77777777" w:rsidR="00E25A41" w:rsidRPr="0061656B" w:rsidRDefault="00E25A41" w:rsidP="00E25A41">
      <w:pPr>
        <w:pStyle w:val="Akapitzlist"/>
        <w:numPr>
          <w:ilvl w:val="0"/>
          <w:numId w:val="60"/>
        </w:numPr>
        <w:suppressAutoHyphens/>
        <w:spacing w:before="20" w:after="40"/>
        <w:ind w:left="1134" w:hanging="283"/>
        <w:jc w:val="both"/>
        <w:rPr>
          <w:rFonts w:ascii="Cambria" w:hAnsi="Cambria" w:cs="Arial"/>
          <w:bCs/>
          <w:color w:val="000000" w:themeColor="text1"/>
          <w:sz w:val="24"/>
          <w:szCs w:val="24"/>
        </w:rPr>
      </w:pPr>
      <w:proofErr w:type="gramStart"/>
      <w:r>
        <w:rPr>
          <w:rFonts w:ascii="Cambria" w:hAnsi="Cambria" w:cs="Arial"/>
          <w:bCs/>
          <w:color w:val="000000" w:themeColor="text1"/>
          <w:sz w:val="24"/>
          <w:szCs w:val="24"/>
        </w:rPr>
        <w:t>ogrodzenie</w:t>
      </w:r>
      <w:proofErr w:type="gramEnd"/>
      <w:r>
        <w:rPr>
          <w:rFonts w:ascii="Cambria" w:hAnsi="Cambria" w:cs="Arial"/>
          <w:bCs/>
          <w:color w:val="000000" w:themeColor="text1"/>
          <w:sz w:val="24"/>
          <w:szCs w:val="24"/>
        </w:rPr>
        <w:t xml:space="preserve"> boiska</w:t>
      </w:r>
    </w:p>
    <w:p w14:paraId="4B3D7EE3" w14:textId="05A1333C" w:rsidR="00F94020" w:rsidRPr="0061656B" w:rsidRDefault="00F94020" w:rsidP="00E25A41">
      <w:pPr>
        <w:pStyle w:val="Akapitzlist"/>
        <w:suppressAutoHyphens/>
        <w:spacing w:after="0"/>
        <w:ind w:left="993"/>
        <w:jc w:val="both"/>
        <w:rPr>
          <w:rFonts w:ascii="Cambria" w:hAnsi="Cambria" w:cs="Arial"/>
          <w:bCs/>
          <w:color w:val="000000" w:themeColor="text1"/>
          <w:sz w:val="24"/>
          <w:szCs w:val="24"/>
        </w:rPr>
      </w:pPr>
    </w:p>
    <w:bookmarkEnd w:id="0"/>
    <w:p w14:paraId="37603C2C" w14:textId="77777777" w:rsidR="006026E6" w:rsidRPr="00A25BF7" w:rsidRDefault="006026E6" w:rsidP="00F94020">
      <w:pPr>
        <w:numPr>
          <w:ilvl w:val="0"/>
          <w:numId w:val="1"/>
        </w:numPr>
        <w:spacing w:after="0"/>
        <w:ind w:left="426" w:hanging="426"/>
        <w:contextualSpacing/>
        <w:jc w:val="both"/>
        <w:rPr>
          <w:rFonts w:ascii="Cambria" w:hAnsi="Cambria" w:cs="Tahoma"/>
          <w:b/>
          <w:color w:val="000000"/>
          <w:sz w:val="24"/>
          <w:szCs w:val="24"/>
        </w:rPr>
      </w:pPr>
      <w:r w:rsidRPr="00A25BF7">
        <w:rPr>
          <w:rFonts w:ascii="Cambria" w:hAnsi="Cambria" w:cs="Tahoma"/>
          <w:sz w:val="24"/>
          <w:szCs w:val="24"/>
        </w:rPr>
        <w:t>Szczegółowy zakres oraz sposób wykonania robót budowlanych</w:t>
      </w:r>
      <w:r w:rsidRPr="00A25BF7">
        <w:rPr>
          <w:rFonts w:ascii="Cambria" w:hAnsi="Cambria" w:cs="Tahoma"/>
          <w:color w:val="000000"/>
          <w:sz w:val="24"/>
          <w:szCs w:val="24"/>
        </w:rPr>
        <w:t xml:space="preserve"> określa:</w:t>
      </w:r>
    </w:p>
    <w:p w14:paraId="01F133B7" w14:textId="77777777" w:rsidR="006026E6" w:rsidRPr="00A25BF7"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proofErr w:type="gramStart"/>
      <w:r w:rsidRPr="00A25BF7">
        <w:rPr>
          <w:rFonts w:ascii="Cambria" w:eastAsia="Calibri" w:hAnsi="Cambria" w:cs="ArialNarrow"/>
          <w:sz w:val="24"/>
          <w:szCs w:val="24"/>
        </w:rPr>
        <w:t>specyfikacja</w:t>
      </w:r>
      <w:proofErr w:type="gramEnd"/>
      <w:r w:rsidRPr="00A25BF7">
        <w:rPr>
          <w:rFonts w:ascii="Cambria" w:eastAsia="Calibri" w:hAnsi="Cambria" w:cs="ArialNarrow"/>
          <w:sz w:val="24"/>
          <w:szCs w:val="24"/>
        </w:rPr>
        <w:t xml:space="preserve"> istotnych warunków zamówienia, stanowiąca załącznik nr 1 do umowy,</w:t>
      </w:r>
    </w:p>
    <w:p w14:paraId="1D599640" w14:textId="77777777" w:rsidR="006026E6" w:rsidRPr="00A25BF7"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proofErr w:type="gramStart"/>
      <w:r w:rsidRPr="00A25BF7">
        <w:rPr>
          <w:rFonts w:ascii="Cambria" w:eastAsia="Calibri" w:hAnsi="Cambria" w:cs="ArialNarrow"/>
          <w:sz w:val="24"/>
          <w:szCs w:val="24"/>
        </w:rPr>
        <w:t>dokumentacja</w:t>
      </w:r>
      <w:proofErr w:type="gramEnd"/>
      <w:r w:rsidRPr="00A25BF7">
        <w:rPr>
          <w:rFonts w:ascii="Cambria" w:eastAsia="Calibri" w:hAnsi="Cambria" w:cs="ArialNarrow"/>
          <w:sz w:val="24"/>
          <w:szCs w:val="24"/>
        </w:rPr>
        <w:t xml:space="preserve"> projektowa, stanowiąca załącznik nr 2 do umowy,</w:t>
      </w:r>
    </w:p>
    <w:p w14:paraId="10E5D385" w14:textId="77777777" w:rsidR="006026E6" w:rsidRPr="00A25BF7"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proofErr w:type="gramStart"/>
      <w:r w:rsidRPr="00A25BF7">
        <w:rPr>
          <w:rFonts w:ascii="Cambria" w:eastAsia="Calibri" w:hAnsi="Cambria" w:cs="ArialNarrow"/>
          <w:sz w:val="24"/>
          <w:szCs w:val="24"/>
        </w:rPr>
        <w:t>złożona</w:t>
      </w:r>
      <w:proofErr w:type="gramEnd"/>
      <w:r w:rsidRPr="00A25BF7">
        <w:rPr>
          <w:rFonts w:ascii="Cambria" w:eastAsia="Calibri" w:hAnsi="Cambria" w:cs="ArialNarrow"/>
          <w:sz w:val="24"/>
          <w:szCs w:val="24"/>
        </w:rPr>
        <w:t xml:space="preserve"> oferta, stanowiąca załącznik nr 3 do umowy,</w:t>
      </w:r>
    </w:p>
    <w:p w14:paraId="2F448177" w14:textId="77777777" w:rsidR="006026E6" w:rsidRPr="00A25BF7" w:rsidRDefault="006026E6" w:rsidP="006B4566">
      <w:pPr>
        <w:numPr>
          <w:ilvl w:val="0"/>
          <w:numId w:val="1"/>
        </w:numPr>
        <w:spacing w:after="0"/>
        <w:ind w:left="426" w:hanging="426"/>
        <w:contextualSpacing/>
        <w:jc w:val="both"/>
        <w:rPr>
          <w:rFonts w:ascii="Cambria" w:hAnsi="Cambria" w:cs="Tahoma"/>
          <w:b/>
          <w:color w:val="000000"/>
          <w:sz w:val="24"/>
          <w:szCs w:val="24"/>
        </w:rPr>
      </w:pPr>
      <w:r w:rsidRPr="00A25BF7">
        <w:rPr>
          <w:rFonts w:ascii="Cambria" w:hAnsi="Cambria" w:cs="Tahoma"/>
          <w:color w:val="000000"/>
          <w:sz w:val="24"/>
          <w:szCs w:val="24"/>
        </w:rPr>
        <w:t xml:space="preserve">W przypadku rozbieżności pomiędzy projektem budowlanym i przedmiarami robót, </w:t>
      </w:r>
      <w:r w:rsidRPr="00A25BF7">
        <w:rPr>
          <w:rFonts w:ascii="Cambria" w:hAnsi="Cambria" w:cs="Tahoma"/>
          <w:sz w:val="24"/>
          <w:szCs w:val="24"/>
        </w:rPr>
        <w:t>wiążące są zapisy wg następującej hierarchii dokumentów:</w:t>
      </w:r>
    </w:p>
    <w:p w14:paraId="722790DD" w14:textId="77777777" w:rsidR="006026E6" w:rsidRDefault="006026E6" w:rsidP="00FD2E9C">
      <w:pPr>
        <w:widowControl w:val="0"/>
        <w:numPr>
          <w:ilvl w:val="2"/>
          <w:numId w:val="29"/>
        </w:numPr>
        <w:tabs>
          <w:tab w:val="left" w:pos="851"/>
          <w:tab w:val="left" w:pos="993"/>
        </w:tabs>
        <w:autoSpaceDE w:val="0"/>
        <w:autoSpaceDN w:val="0"/>
        <w:adjustRightInd w:val="0"/>
        <w:spacing w:after="0"/>
        <w:ind w:left="567" w:hanging="141"/>
        <w:jc w:val="both"/>
        <w:rPr>
          <w:rFonts w:ascii="Cambria" w:hAnsi="Cambria" w:cs="Tahoma"/>
          <w:sz w:val="24"/>
          <w:szCs w:val="24"/>
        </w:rPr>
      </w:pPr>
      <w:proofErr w:type="gramStart"/>
      <w:r w:rsidRPr="00A25BF7">
        <w:rPr>
          <w:rFonts w:ascii="Cambria" w:hAnsi="Cambria" w:cs="Tahoma"/>
          <w:sz w:val="24"/>
          <w:szCs w:val="24"/>
        </w:rPr>
        <w:t>projekt</w:t>
      </w:r>
      <w:proofErr w:type="gramEnd"/>
      <w:r w:rsidRPr="00A25BF7">
        <w:rPr>
          <w:rFonts w:ascii="Cambria" w:hAnsi="Cambria" w:cs="Tahoma"/>
          <w:sz w:val="24"/>
          <w:szCs w:val="24"/>
        </w:rPr>
        <w:t xml:space="preserve"> budowlany,</w:t>
      </w:r>
    </w:p>
    <w:p w14:paraId="579422EB" w14:textId="690C7540" w:rsidR="00262597" w:rsidRDefault="00262597" w:rsidP="00FD2E9C">
      <w:pPr>
        <w:widowControl w:val="0"/>
        <w:numPr>
          <w:ilvl w:val="2"/>
          <w:numId w:val="29"/>
        </w:numPr>
        <w:tabs>
          <w:tab w:val="left" w:pos="851"/>
          <w:tab w:val="left" w:pos="993"/>
        </w:tabs>
        <w:autoSpaceDE w:val="0"/>
        <w:autoSpaceDN w:val="0"/>
        <w:adjustRightInd w:val="0"/>
        <w:spacing w:after="0"/>
        <w:ind w:left="567" w:hanging="141"/>
        <w:jc w:val="both"/>
        <w:rPr>
          <w:rFonts w:ascii="Cambria" w:hAnsi="Cambria" w:cs="Tahoma"/>
          <w:sz w:val="24"/>
          <w:szCs w:val="24"/>
        </w:rPr>
      </w:pPr>
      <w:proofErr w:type="spellStart"/>
      <w:r>
        <w:rPr>
          <w:rFonts w:ascii="Cambria" w:hAnsi="Cambria" w:cs="Tahoma"/>
          <w:sz w:val="24"/>
          <w:szCs w:val="24"/>
        </w:rPr>
        <w:t>STOiWRB</w:t>
      </w:r>
      <w:proofErr w:type="spellEnd"/>
    </w:p>
    <w:p w14:paraId="16534A29" w14:textId="4EF2E6FC" w:rsidR="006026E6" w:rsidRPr="00A25BF7" w:rsidRDefault="00262597" w:rsidP="00FD2E9C">
      <w:pPr>
        <w:widowControl w:val="0"/>
        <w:numPr>
          <w:ilvl w:val="2"/>
          <w:numId w:val="29"/>
        </w:numPr>
        <w:tabs>
          <w:tab w:val="left" w:pos="851"/>
          <w:tab w:val="left" w:pos="993"/>
        </w:tabs>
        <w:autoSpaceDE w:val="0"/>
        <w:autoSpaceDN w:val="0"/>
        <w:adjustRightInd w:val="0"/>
        <w:spacing w:after="0"/>
        <w:ind w:left="567" w:hanging="141"/>
        <w:jc w:val="both"/>
        <w:rPr>
          <w:rFonts w:ascii="Cambria" w:hAnsi="Cambria" w:cs="Tahoma"/>
          <w:sz w:val="24"/>
          <w:szCs w:val="24"/>
        </w:rPr>
      </w:pPr>
      <w:proofErr w:type="gramStart"/>
      <w:r>
        <w:rPr>
          <w:rFonts w:ascii="Cambria" w:hAnsi="Cambria" w:cs="Tahoma"/>
          <w:sz w:val="24"/>
          <w:szCs w:val="24"/>
        </w:rPr>
        <w:t>przedmiar</w:t>
      </w:r>
      <w:proofErr w:type="gramEnd"/>
      <w:r>
        <w:rPr>
          <w:rFonts w:ascii="Cambria" w:hAnsi="Cambria" w:cs="Tahoma"/>
          <w:sz w:val="24"/>
          <w:szCs w:val="24"/>
        </w:rPr>
        <w:t xml:space="preserve"> robót</w:t>
      </w:r>
    </w:p>
    <w:p w14:paraId="1450D4BF" w14:textId="7CC545BC" w:rsidR="006026E6" w:rsidRPr="00A25BF7" w:rsidRDefault="006026E6" w:rsidP="00DD5C60">
      <w:pPr>
        <w:widowControl w:val="0"/>
        <w:tabs>
          <w:tab w:val="left" w:pos="851"/>
          <w:tab w:val="left" w:pos="993"/>
        </w:tabs>
        <w:autoSpaceDE w:val="0"/>
        <w:autoSpaceDN w:val="0"/>
        <w:adjustRightInd w:val="0"/>
        <w:spacing w:after="0"/>
        <w:ind w:left="426"/>
        <w:jc w:val="both"/>
        <w:rPr>
          <w:rFonts w:ascii="Cambria" w:hAnsi="Cambria" w:cs="Tahoma"/>
          <w:sz w:val="24"/>
          <w:szCs w:val="24"/>
        </w:rPr>
      </w:pPr>
      <w:r w:rsidRPr="00A25BF7">
        <w:rPr>
          <w:rFonts w:ascii="Cambria" w:hAnsi="Cambria" w:cs="Helvetica"/>
          <w:bCs/>
          <w:color w:val="000000"/>
          <w:sz w:val="24"/>
          <w:szCs w:val="24"/>
        </w:rPr>
        <w:t xml:space="preserve">Przedmiary robót załączone do SIWZ mają charakter pomocniczy. Wykonawca zobowiązany jest do dokładnego sprawdzenia ilości robót z dokumentacją projektową. Z uwagi na to, że umowa na roboty jest umową ryczałtową w przypadku wystąpienia w trakcie prowadzenia robót większej ilości robót w jakiejkolwiek pozycji przedmiarowej nie będzie mogło być uznane za roboty dodatkowe z żądaniem dodatkowego wynagrodzenia. </w:t>
      </w:r>
      <w:r w:rsidR="00906ACA" w:rsidRPr="00906ACA">
        <w:rPr>
          <w:rFonts w:ascii="Cambria" w:hAnsi="Cambria" w:cs="Helvetica"/>
          <w:b/>
          <w:bCs/>
          <w:color w:val="000000"/>
          <w:sz w:val="24"/>
          <w:szCs w:val="24"/>
          <w:u w:val="single"/>
        </w:rPr>
        <w:t>Pomocniczy charakter przedmiaru oznacz</w:t>
      </w:r>
      <w:r w:rsidR="00906ACA">
        <w:rPr>
          <w:rFonts w:ascii="Cambria" w:hAnsi="Cambria" w:cs="Helvetica"/>
          <w:b/>
          <w:bCs/>
          <w:color w:val="000000"/>
          <w:sz w:val="24"/>
          <w:szCs w:val="24"/>
          <w:u w:val="single"/>
        </w:rPr>
        <w:t>a</w:t>
      </w:r>
      <w:r w:rsidR="00906ACA" w:rsidRPr="00906ACA">
        <w:rPr>
          <w:rFonts w:ascii="Cambria" w:hAnsi="Cambria" w:cs="Helvetica"/>
          <w:b/>
          <w:bCs/>
          <w:color w:val="000000"/>
          <w:sz w:val="24"/>
          <w:szCs w:val="24"/>
          <w:u w:val="single"/>
        </w:rPr>
        <w:t>, że e</w:t>
      </w:r>
      <w:r w:rsidRPr="00D34768">
        <w:rPr>
          <w:rFonts w:ascii="Cambria" w:hAnsi="Cambria" w:cs="Helvetica"/>
          <w:b/>
          <w:bCs/>
          <w:color w:val="000000"/>
          <w:sz w:val="24"/>
          <w:szCs w:val="24"/>
          <w:u w:val="single"/>
        </w:rPr>
        <w:t>wentualny brak w przedmiarze robót koniecznych do wykonania</w:t>
      </w:r>
      <w:r w:rsidR="00906ACA">
        <w:rPr>
          <w:rFonts w:ascii="Cambria" w:hAnsi="Cambria" w:cs="Helvetica"/>
          <w:b/>
          <w:bCs/>
          <w:color w:val="000000"/>
          <w:sz w:val="24"/>
          <w:szCs w:val="24"/>
          <w:u w:val="single"/>
        </w:rPr>
        <w:t xml:space="preserve"> </w:t>
      </w:r>
      <w:proofErr w:type="gramStart"/>
      <w:r w:rsidR="00906ACA">
        <w:rPr>
          <w:rFonts w:ascii="Cambria" w:hAnsi="Cambria" w:cs="Helvetica"/>
          <w:b/>
          <w:bCs/>
          <w:color w:val="000000"/>
          <w:sz w:val="24"/>
          <w:szCs w:val="24"/>
          <w:u w:val="single"/>
        </w:rPr>
        <w:t>obiektu które</w:t>
      </w:r>
      <w:proofErr w:type="gramEnd"/>
      <w:r w:rsidR="00906ACA">
        <w:rPr>
          <w:rFonts w:ascii="Cambria" w:hAnsi="Cambria" w:cs="Helvetica"/>
          <w:b/>
          <w:bCs/>
          <w:color w:val="000000"/>
          <w:sz w:val="24"/>
          <w:szCs w:val="24"/>
          <w:u w:val="single"/>
        </w:rPr>
        <w:t xml:space="preserve"> </w:t>
      </w:r>
      <w:r w:rsidRPr="00D34768">
        <w:rPr>
          <w:rFonts w:ascii="Cambria" w:hAnsi="Cambria" w:cs="Helvetica"/>
          <w:b/>
          <w:bCs/>
          <w:color w:val="000000"/>
          <w:sz w:val="24"/>
          <w:szCs w:val="24"/>
          <w:u w:val="single"/>
        </w:rPr>
        <w:t>wynikają</w:t>
      </w:r>
      <w:r w:rsidR="00906ACA">
        <w:rPr>
          <w:rFonts w:ascii="Cambria" w:hAnsi="Cambria" w:cs="Helvetica"/>
          <w:b/>
          <w:bCs/>
          <w:color w:val="000000"/>
          <w:sz w:val="24"/>
          <w:szCs w:val="24"/>
          <w:u w:val="single"/>
        </w:rPr>
        <w:t xml:space="preserve"> lub dają się wyliczyć </w:t>
      </w:r>
      <w:r w:rsidRPr="00D34768">
        <w:rPr>
          <w:rFonts w:ascii="Cambria" w:hAnsi="Cambria" w:cs="Helvetica"/>
          <w:b/>
          <w:bCs/>
          <w:color w:val="000000"/>
          <w:sz w:val="24"/>
          <w:szCs w:val="24"/>
          <w:u w:val="single"/>
        </w:rPr>
        <w:t xml:space="preserve">z dokumentacji projektowej nie zwalnia wykonawcy od obowiązku ich wykonania na podstawie projektu </w:t>
      </w:r>
      <w:r w:rsidR="00906ACA">
        <w:rPr>
          <w:rFonts w:ascii="Cambria" w:hAnsi="Cambria" w:cs="Helvetica"/>
          <w:b/>
          <w:bCs/>
          <w:color w:val="000000"/>
          <w:sz w:val="24"/>
          <w:szCs w:val="24"/>
          <w:u w:val="single"/>
        </w:rPr>
        <w:t xml:space="preserve">- </w:t>
      </w:r>
      <w:r w:rsidRPr="00D34768">
        <w:rPr>
          <w:rFonts w:ascii="Cambria" w:hAnsi="Cambria" w:cs="Helvetica"/>
          <w:b/>
          <w:bCs/>
          <w:color w:val="000000"/>
          <w:sz w:val="24"/>
          <w:szCs w:val="24"/>
          <w:u w:val="single"/>
        </w:rPr>
        <w:t>w cenie um</w:t>
      </w:r>
      <w:r w:rsidR="00906ACA">
        <w:rPr>
          <w:rFonts w:ascii="Cambria" w:hAnsi="Cambria" w:cs="Helvetica"/>
          <w:b/>
          <w:bCs/>
          <w:color w:val="000000"/>
          <w:sz w:val="24"/>
          <w:szCs w:val="24"/>
          <w:u w:val="single"/>
        </w:rPr>
        <w:t>ówionej</w:t>
      </w:r>
      <w:r w:rsidRPr="00D34768">
        <w:rPr>
          <w:rFonts w:ascii="Cambria" w:hAnsi="Cambria" w:cs="Helvetica"/>
          <w:b/>
          <w:bCs/>
          <w:color w:val="000000"/>
          <w:sz w:val="24"/>
          <w:szCs w:val="24"/>
          <w:u w:val="single"/>
        </w:rPr>
        <w:t>.</w:t>
      </w:r>
      <w:r w:rsidRPr="00A25BF7">
        <w:rPr>
          <w:rFonts w:ascii="Cambria" w:hAnsi="Cambria" w:cs="Helvetica"/>
          <w:bCs/>
          <w:color w:val="000000"/>
          <w:sz w:val="24"/>
          <w:szCs w:val="24"/>
        </w:rPr>
        <w:t xml:space="preserve"> </w:t>
      </w:r>
    </w:p>
    <w:p w14:paraId="7BFE72A8" w14:textId="77777777" w:rsidR="006026E6" w:rsidRPr="00A25BF7" w:rsidRDefault="006026E6" w:rsidP="006B4566">
      <w:pPr>
        <w:numPr>
          <w:ilvl w:val="0"/>
          <w:numId w:val="1"/>
        </w:numPr>
        <w:spacing w:after="0"/>
        <w:ind w:left="426" w:hanging="426"/>
        <w:contextualSpacing/>
        <w:jc w:val="both"/>
        <w:rPr>
          <w:rFonts w:ascii="Cambria" w:hAnsi="Cambria" w:cs="Tahoma"/>
          <w:b/>
          <w:sz w:val="24"/>
          <w:szCs w:val="24"/>
        </w:rPr>
      </w:pPr>
      <w:r w:rsidRPr="00A25BF7">
        <w:rPr>
          <w:rFonts w:ascii="Cambria" w:hAnsi="Cambria" w:cs="Tahoma"/>
          <w:sz w:val="24"/>
          <w:szCs w:val="24"/>
        </w:rPr>
        <w:t xml:space="preserve">Wszystkie wykonane roboty i dostarczone materiały będą zgodne z dokumentacją projektową W przypadku, gdy materiały lub roboty nie będą w pełni zgodne </w:t>
      </w:r>
      <w:r w:rsidRPr="00A25BF7">
        <w:rPr>
          <w:rFonts w:ascii="Cambria" w:hAnsi="Cambria" w:cs="Tahoma"/>
          <w:sz w:val="24"/>
          <w:szCs w:val="24"/>
        </w:rPr>
        <w:br/>
        <w:t xml:space="preserve">z dokumentacją projektową i wpłynie to na </w:t>
      </w:r>
      <w:proofErr w:type="gramStart"/>
      <w:r w:rsidRPr="00A25BF7">
        <w:rPr>
          <w:rFonts w:ascii="Cambria" w:hAnsi="Cambria" w:cs="Tahoma"/>
          <w:sz w:val="24"/>
          <w:szCs w:val="24"/>
        </w:rPr>
        <w:t>niezadowalającą jakość</w:t>
      </w:r>
      <w:proofErr w:type="gramEnd"/>
      <w:r w:rsidRPr="00A25BF7">
        <w:rPr>
          <w:rFonts w:ascii="Cambria" w:hAnsi="Cambria" w:cs="Tahoma"/>
          <w:sz w:val="24"/>
          <w:szCs w:val="24"/>
        </w:rPr>
        <w:t xml:space="preserve"> elementu budowli, to takie materiały zostaną zastąpione innymi, a elementy budowli będą rozebrane i wykonane ponownie na koszt Wykonawcy. Wykonawca </w:t>
      </w:r>
      <w:r w:rsidR="00A25BF7">
        <w:rPr>
          <w:rFonts w:ascii="Cambria" w:hAnsi="Cambria" w:cs="Tahoma"/>
          <w:sz w:val="24"/>
          <w:szCs w:val="24"/>
        </w:rPr>
        <w:br/>
      </w:r>
      <w:r w:rsidRPr="00A25BF7">
        <w:rPr>
          <w:rFonts w:ascii="Cambria" w:hAnsi="Cambria" w:cs="Tahoma"/>
          <w:sz w:val="24"/>
          <w:szCs w:val="24"/>
        </w:rPr>
        <w:t xml:space="preserve">o wykryciu błędów w dokumentacji projektowej winien natychmiast powiadomić </w:t>
      </w:r>
      <w:r w:rsidRPr="00A25BF7">
        <w:rPr>
          <w:rFonts w:ascii="Cambria" w:hAnsi="Cambria" w:cs="Tahoma"/>
          <w:sz w:val="24"/>
          <w:szCs w:val="24"/>
        </w:rPr>
        <w:lastRenderedPageBreak/>
        <w:t xml:space="preserve">Inspektora Nadzoru Inwestorskiego, który w porozumieniu z projektantem podejmie decyzję o wprowadzeniu odpowiednich zmian i poprawek. </w:t>
      </w:r>
    </w:p>
    <w:p w14:paraId="6B819DFA" w14:textId="37112EAA" w:rsidR="006026E6" w:rsidRPr="00A25BF7" w:rsidRDefault="006026E6" w:rsidP="00DD5C60">
      <w:pPr>
        <w:numPr>
          <w:ilvl w:val="0"/>
          <w:numId w:val="1"/>
        </w:numPr>
        <w:spacing w:after="0"/>
        <w:ind w:left="426" w:hanging="426"/>
        <w:contextualSpacing/>
        <w:jc w:val="both"/>
        <w:rPr>
          <w:rFonts w:ascii="Cambria" w:hAnsi="Cambria" w:cs="Tahoma"/>
          <w:b/>
          <w:color w:val="000000"/>
          <w:sz w:val="24"/>
          <w:szCs w:val="24"/>
        </w:rPr>
      </w:pPr>
      <w:r w:rsidRPr="00A25BF7">
        <w:rPr>
          <w:rFonts w:ascii="Cambria" w:hAnsi="Cambria" w:cs="Tahoma"/>
          <w:sz w:val="24"/>
          <w:szCs w:val="24"/>
        </w:rPr>
        <w:t>Przedmiot umowy należy wykonać zgodnie z dokumentacją projektową</w:t>
      </w:r>
      <w:r w:rsidR="00206296">
        <w:rPr>
          <w:rFonts w:ascii="Cambria" w:hAnsi="Cambria" w:cs="Tahoma"/>
          <w:sz w:val="24"/>
          <w:szCs w:val="24"/>
        </w:rPr>
        <w:t xml:space="preserve">, </w:t>
      </w:r>
      <w:r w:rsidRPr="00A25BF7">
        <w:rPr>
          <w:rFonts w:ascii="Cambria" w:hAnsi="Cambria" w:cs="Tahoma"/>
          <w:sz w:val="24"/>
          <w:szCs w:val="24"/>
        </w:rPr>
        <w:t>oraz obowiązującymi przepisami prawa,</w:t>
      </w:r>
      <w:r w:rsidRPr="00A25BF7">
        <w:rPr>
          <w:rFonts w:ascii="Cambria" w:hAnsi="Cambria" w:cs="Tahoma"/>
          <w:color w:val="000000"/>
          <w:sz w:val="24"/>
          <w:szCs w:val="24"/>
        </w:rPr>
        <w:t xml:space="preserve"> sztuką budowlaną, wiedzą techniczną, zawartą z Zamawiającym umową, uzgodnieniami z Zamawiającym dokonanymi </w:t>
      </w:r>
      <w:r w:rsidR="00A25BF7">
        <w:rPr>
          <w:rFonts w:ascii="Cambria" w:hAnsi="Cambria" w:cs="Tahoma"/>
          <w:color w:val="000000"/>
          <w:sz w:val="24"/>
          <w:szCs w:val="24"/>
        </w:rPr>
        <w:br/>
      </w:r>
      <w:r w:rsidRPr="00A25BF7">
        <w:rPr>
          <w:rFonts w:ascii="Cambria" w:hAnsi="Cambria" w:cs="Tahoma"/>
          <w:color w:val="000000"/>
          <w:sz w:val="24"/>
          <w:szCs w:val="24"/>
        </w:rPr>
        <w:t>w trakcie realizacji przedmiotu umowy.</w:t>
      </w:r>
    </w:p>
    <w:p w14:paraId="66965EE7" w14:textId="77777777" w:rsidR="006026E6" w:rsidRPr="00A25BF7" w:rsidRDefault="006026E6" w:rsidP="006B4566">
      <w:pPr>
        <w:numPr>
          <w:ilvl w:val="0"/>
          <w:numId w:val="1"/>
        </w:numPr>
        <w:spacing w:after="0"/>
        <w:ind w:left="426" w:hanging="426"/>
        <w:contextualSpacing/>
        <w:jc w:val="both"/>
        <w:rPr>
          <w:rFonts w:ascii="Cambria" w:hAnsi="Cambria" w:cs="Tahoma"/>
          <w:color w:val="000000"/>
          <w:sz w:val="24"/>
          <w:szCs w:val="24"/>
        </w:rPr>
      </w:pPr>
      <w:r w:rsidRPr="00A25BF7">
        <w:rPr>
          <w:rFonts w:ascii="Cambria" w:hAnsi="Cambria" w:cs="Tahoma"/>
          <w:color w:val="000000"/>
          <w:sz w:val="24"/>
          <w:szCs w:val="24"/>
        </w:rPr>
        <w:t xml:space="preserve">Wykonawca oświadcza, że zapoznał się z przedmiotem umowy w oparciu o dokumentację projektową, zapoznał się z warunkami prowadzenia </w:t>
      </w:r>
      <w:r w:rsidRPr="00A25BF7">
        <w:rPr>
          <w:rFonts w:ascii="Cambria" w:hAnsi="Cambria" w:cs="Tahoma"/>
          <w:sz w:val="24"/>
          <w:szCs w:val="24"/>
        </w:rPr>
        <w:t xml:space="preserve">robót </w:t>
      </w:r>
      <w:r w:rsidRPr="00A25BF7">
        <w:rPr>
          <w:rFonts w:ascii="Cambria" w:hAnsi="Cambria" w:cs="Tahoma"/>
          <w:color w:val="000000"/>
          <w:sz w:val="24"/>
          <w:szCs w:val="24"/>
        </w:rPr>
        <w:t xml:space="preserve">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w:t>
      </w:r>
      <w:proofErr w:type="gramStart"/>
      <w:r w:rsidRPr="00A25BF7">
        <w:rPr>
          <w:rFonts w:ascii="Cambria" w:hAnsi="Cambria" w:cs="Tahoma"/>
          <w:color w:val="000000"/>
          <w:sz w:val="24"/>
          <w:szCs w:val="24"/>
        </w:rPr>
        <w:t>umową – jeżeli</w:t>
      </w:r>
      <w:proofErr w:type="gramEnd"/>
      <w:r w:rsidRPr="00A25BF7">
        <w:rPr>
          <w:rFonts w:ascii="Cambria" w:hAnsi="Cambria" w:cs="Tahoma"/>
          <w:color w:val="000000"/>
          <w:sz w:val="24"/>
          <w:szCs w:val="24"/>
        </w:rPr>
        <w:t xml:space="preserve"> zajdzie taka potrzeba.</w:t>
      </w:r>
    </w:p>
    <w:p w14:paraId="31C3B117"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 2</w:t>
      </w:r>
    </w:p>
    <w:p w14:paraId="3B6D8BC8" w14:textId="77777777" w:rsidR="006026E6"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Terminy realizacji</w:t>
      </w:r>
    </w:p>
    <w:p w14:paraId="02337FD6" w14:textId="5716CFC3" w:rsidR="00906ACA" w:rsidRPr="00F93A4B" w:rsidRDefault="000F0222" w:rsidP="00180BF4">
      <w:pPr>
        <w:pStyle w:val="Akapitzlist"/>
        <w:numPr>
          <w:ilvl w:val="0"/>
          <w:numId w:val="40"/>
        </w:numPr>
        <w:tabs>
          <w:tab w:val="left" w:pos="426"/>
        </w:tabs>
        <w:spacing w:after="0"/>
        <w:ind w:left="426" w:hanging="426"/>
        <w:jc w:val="both"/>
        <w:rPr>
          <w:rFonts w:ascii="Cambria" w:hAnsi="Cambria" w:cs="Arial"/>
          <w:bCs/>
          <w:sz w:val="24"/>
          <w:szCs w:val="24"/>
        </w:rPr>
      </w:pPr>
      <w:r w:rsidRPr="003B56B3">
        <w:rPr>
          <w:rFonts w:ascii="Cambria" w:eastAsia="Cambria" w:hAnsi="Cambria" w:cs="Cambria"/>
          <w:sz w:val="24"/>
          <w:szCs w:val="24"/>
        </w:rPr>
        <w:t xml:space="preserve">Wykonawca zobowiązany jest wykonać zamówienie w terminie </w:t>
      </w:r>
      <w:r w:rsidRPr="003B56B3">
        <w:rPr>
          <w:rFonts w:ascii="Cambria" w:eastAsia="Cambria" w:hAnsi="Cambria" w:cs="Cambria"/>
          <w:b/>
          <w:sz w:val="24"/>
          <w:szCs w:val="24"/>
        </w:rPr>
        <w:t xml:space="preserve">do dnia </w:t>
      </w:r>
      <w:r w:rsidR="00B6045A">
        <w:rPr>
          <w:rFonts w:ascii="Cambria" w:eastAsia="Cambria" w:hAnsi="Cambria" w:cs="Cambria"/>
          <w:b/>
          <w:sz w:val="24"/>
          <w:szCs w:val="24"/>
        </w:rPr>
        <w:t>3</w:t>
      </w:r>
      <w:r w:rsidR="00180BF4">
        <w:rPr>
          <w:rFonts w:ascii="Cambria" w:eastAsia="Cambria" w:hAnsi="Cambria" w:cs="Cambria"/>
          <w:b/>
          <w:sz w:val="24"/>
          <w:szCs w:val="24"/>
        </w:rPr>
        <w:t>1</w:t>
      </w:r>
      <w:r w:rsidR="009519A3">
        <w:rPr>
          <w:rFonts w:ascii="Cambria" w:eastAsia="Cambria" w:hAnsi="Cambria" w:cs="Cambria"/>
          <w:b/>
          <w:sz w:val="24"/>
          <w:szCs w:val="24"/>
        </w:rPr>
        <w:t>.</w:t>
      </w:r>
      <w:r w:rsidR="00180BF4">
        <w:rPr>
          <w:rFonts w:ascii="Cambria" w:eastAsia="Cambria" w:hAnsi="Cambria" w:cs="Cambria"/>
          <w:b/>
          <w:sz w:val="24"/>
          <w:szCs w:val="24"/>
        </w:rPr>
        <w:t>10</w:t>
      </w:r>
      <w:bookmarkStart w:id="1" w:name="_GoBack"/>
      <w:bookmarkEnd w:id="1"/>
      <w:r w:rsidR="009519A3">
        <w:rPr>
          <w:rFonts w:ascii="Cambria" w:eastAsia="Cambria" w:hAnsi="Cambria" w:cs="Cambria"/>
          <w:b/>
          <w:sz w:val="24"/>
          <w:szCs w:val="24"/>
        </w:rPr>
        <w:t>.20</w:t>
      </w:r>
      <w:r w:rsidR="00B6045A">
        <w:rPr>
          <w:rFonts w:ascii="Cambria" w:eastAsia="Cambria" w:hAnsi="Cambria" w:cs="Cambria"/>
          <w:b/>
          <w:sz w:val="24"/>
          <w:szCs w:val="24"/>
        </w:rPr>
        <w:t>20</w:t>
      </w:r>
      <w:proofErr w:type="gramStart"/>
      <w:r w:rsidRPr="003B56B3">
        <w:rPr>
          <w:rFonts w:ascii="Cambria" w:eastAsia="Cambria" w:hAnsi="Cambria" w:cs="Cambria"/>
          <w:b/>
          <w:sz w:val="24"/>
          <w:szCs w:val="24"/>
        </w:rPr>
        <w:t>r</w:t>
      </w:r>
      <w:proofErr w:type="gramEnd"/>
      <w:r w:rsidRPr="003B56B3">
        <w:rPr>
          <w:rFonts w:ascii="Cambria" w:eastAsia="Cambria" w:hAnsi="Cambria" w:cs="Cambria"/>
          <w:b/>
          <w:sz w:val="24"/>
          <w:szCs w:val="24"/>
        </w:rPr>
        <w:t xml:space="preserve">. </w:t>
      </w:r>
      <w:r w:rsidR="00906ACA">
        <w:rPr>
          <w:rFonts w:ascii="Cambria" w:eastAsia="Cambria" w:hAnsi="Cambria" w:cs="Cambria"/>
          <w:b/>
          <w:sz w:val="24"/>
          <w:szCs w:val="24"/>
        </w:rPr>
        <w:t xml:space="preserve"> </w:t>
      </w:r>
    </w:p>
    <w:p w14:paraId="607391EE" w14:textId="7CA7064F" w:rsidR="00F93A4B" w:rsidRPr="00F93A4B" w:rsidRDefault="00F93A4B" w:rsidP="00D15FC9">
      <w:pPr>
        <w:pStyle w:val="Akapitzlist"/>
        <w:numPr>
          <w:ilvl w:val="0"/>
          <w:numId w:val="40"/>
        </w:numPr>
        <w:tabs>
          <w:tab w:val="left" w:pos="426"/>
        </w:tabs>
        <w:spacing w:after="0"/>
        <w:ind w:left="426" w:hanging="426"/>
        <w:jc w:val="both"/>
        <w:rPr>
          <w:rFonts w:ascii="Cambria" w:hAnsi="Cambria" w:cs="Arial"/>
          <w:bCs/>
          <w:sz w:val="24"/>
          <w:szCs w:val="24"/>
        </w:rPr>
      </w:pPr>
      <w:r>
        <w:rPr>
          <w:rFonts w:ascii="Cambria" w:hAnsi="Cambria" w:cs="Arial"/>
          <w:bCs/>
          <w:sz w:val="24"/>
          <w:szCs w:val="24"/>
        </w:rPr>
        <w:t>Wykonawca przed zawarciem umowy przedłoży kosztorys pomocniczy wskazujący sposób kalkulacji ceny ryczałtowej.</w:t>
      </w:r>
    </w:p>
    <w:p w14:paraId="26128518" w14:textId="77777777" w:rsidR="00AB249C" w:rsidRPr="0095025D" w:rsidRDefault="00AB249C" w:rsidP="0095025D">
      <w:pPr>
        <w:tabs>
          <w:tab w:val="left" w:pos="426"/>
        </w:tabs>
        <w:spacing w:after="0"/>
        <w:jc w:val="both"/>
        <w:rPr>
          <w:rFonts w:ascii="Cambria" w:eastAsia="Cambria" w:hAnsi="Cambria" w:cs="Cambria"/>
          <w:b/>
          <w:sz w:val="24"/>
          <w:szCs w:val="24"/>
          <w:u w:val="single"/>
        </w:rPr>
      </w:pPr>
    </w:p>
    <w:p w14:paraId="2F88BBB1"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3</w:t>
      </w:r>
    </w:p>
    <w:p w14:paraId="2B95443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Wynagrodzenie</w:t>
      </w:r>
    </w:p>
    <w:p w14:paraId="18663CA2" w14:textId="583F2688" w:rsidR="0095025D" w:rsidRPr="007F0B0F" w:rsidRDefault="00A16C8A" w:rsidP="0056772F">
      <w:pPr>
        <w:numPr>
          <w:ilvl w:val="0"/>
          <w:numId w:val="30"/>
        </w:numPr>
        <w:autoSpaceDE w:val="0"/>
        <w:autoSpaceDN w:val="0"/>
        <w:spacing w:after="0"/>
        <w:ind w:left="426" w:hanging="426"/>
        <w:contextualSpacing/>
        <w:jc w:val="both"/>
        <w:rPr>
          <w:rFonts w:ascii="Cambria" w:eastAsia="Calibri" w:hAnsi="Cambria" w:cs="ArialNarrow,Bold"/>
          <w:bCs/>
          <w:color w:val="000000" w:themeColor="text1"/>
          <w:sz w:val="24"/>
          <w:szCs w:val="24"/>
        </w:rPr>
      </w:pPr>
      <w:r>
        <w:rPr>
          <w:rFonts w:ascii="Cambria" w:eastAsia="Calibri" w:hAnsi="Cambria" w:cs="ArialNarrow,Bold"/>
          <w:bCs/>
          <w:color w:val="000000" w:themeColor="text1"/>
          <w:sz w:val="24"/>
          <w:szCs w:val="24"/>
        </w:rPr>
        <w:t>Z</w:t>
      </w:r>
      <w:r w:rsidR="0095025D" w:rsidRPr="007F0B0F">
        <w:rPr>
          <w:rFonts w:ascii="Cambria" w:eastAsia="Calibri" w:hAnsi="Cambria" w:cs="ArialNarrow,Bold"/>
          <w:bCs/>
          <w:color w:val="000000" w:themeColor="text1"/>
          <w:sz w:val="24"/>
          <w:szCs w:val="24"/>
        </w:rPr>
        <w:t xml:space="preserve">a należyte wykonanie przedmiotu umowy, Zamawiający zapłaci Wykonawcy wynagrodzenie w kwocie: ………………………………………………………...……………… </w:t>
      </w:r>
      <w:proofErr w:type="gramStart"/>
      <w:r w:rsidR="0095025D" w:rsidRPr="007F0B0F">
        <w:rPr>
          <w:rFonts w:ascii="Cambria" w:eastAsia="Calibri" w:hAnsi="Cambria" w:cs="ArialNarrow,Bold"/>
          <w:bCs/>
          <w:color w:val="000000" w:themeColor="text1"/>
          <w:sz w:val="24"/>
          <w:szCs w:val="24"/>
        </w:rPr>
        <w:t>zł</w:t>
      </w:r>
      <w:proofErr w:type="gramEnd"/>
      <w:r w:rsidR="0095025D" w:rsidRPr="007F0B0F">
        <w:rPr>
          <w:rFonts w:ascii="Cambria" w:eastAsia="Calibri" w:hAnsi="Cambria" w:cs="ArialNarrow,Bold"/>
          <w:bCs/>
          <w:color w:val="000000" w:themeColor="text1"/>
          <w:sz w:val="24"/>
          <w:szCs w:val="24"/>
        </w:rPr>
        <w:t xml:space="preserve">. </w:t>
      </w:r>
      <w:proofErr w:type="gramStart"/>
      <w:r w:rsidR="0095025D" w:rsidRPr="007F0B0F">
        <w:rPr>
          <w:rFonts w:ascii="Cambria" w:eastAsia="Calibri" w:hAnsi="Cambria" w:cs="ArialNarrow,Bold"/>
          <w:bCs/>
          <w:color w:val="000000" w:themeColor="text1"/>
          <w:sz w:val="24"/>
          <w:szCs w:val="24"/>
        </w:rPr>
        <w:t>netto</w:t>
      </w:r>
      <w:proofErr w:type="gramEnd"/>
      <w:r w:rsidR="0095025D" w:rsidRPr="007F0B0F">
        <w:rPr>
          <w:rFonts w:ascii="Cambria" w:eastAsia="Calibri" w:hAnsi="Cambria" w:cs="ArialNarrow,Bold"/>
          <w:bCs/>
          <w:color w:val="000000" w:themeColor="text1"/>
          <w:sz w:val="24"/>
          <w:szCs w:val="24"/>
        </w:rPr>
        <w:t xml:space="preserve"> </w:t>
      </w:r>
    </w:p>
    <w:p w14:paraId="2530E01B" w14:textId="77777777" w:rsidR="0095025D" w:rsidRPr="007F0B0F" w:rsidRDefault="0095025D" w:rsidP="0095025D">
      <w:pPr>
        <w:autoSpaceDE w:val="0"/>
        <w:autoSpaceDN w:val="0"/>
        <w:spacing w:after="0"/>
        <w:ind w:left="426"/>
        <w:contextualSpacing/>
        <w:jc w:val="both"/>
        <w:rPr>
          <w:rFonts w:ascii="Cambria" w:hAnsi="Cambria"/>
          <w:color w:val="000000" w:themeColor="text1"/>
          <w:sz w:val="24"/>
          <w:szCs w:val="24"/>
        </w:rPr>
      </w:pPr>
      <w:proofErr w:type="gramStart"/>
      <w:r w:rsidRPr="007F0B0F">
        <w:rPr>
          <w:rFonts w:ascii="Cambria" w:eastAsia="Calibri" w:hAnsi="Cambria" w:cs="ArialNarrow,Bold"/>
          <w:bCs/>
          <w:color w:val="000000" w:themeColor="text1"/>
          <w:sz w:val="24"/>
          <w:szCs w:val="24"/>
        </w:rPr>
        <w:t>plus</w:t>
      </w:r>
      <w:proofErr w:type="gramEnd"/>
      <w:r w:rsidRPr="007F0B0F">
        <w:rPr>
          <w:rFonts w:ascii="Cambria" w:eastAsia="Calibri" w:hAnsi="Cambria" w:cs="ArialNarrow,Bold"/>
          <w:bCs/>
          <w:color w:val="000000" w:themeColor="text1"/>
          <w:sz w:val="24"/>
          <w:szCs w:val="24"/>
        </w:rPr>
        <w:t xml:space="preserve"> należny podatek VAT w wysokości ……………………………………….…………………… </w:t>
      </w:r>
      <w:proofErr w:type="gramStart"/>
      <w:r w:rsidRPr="007F0B0F">
        <w:rPr>
          <w:rFonts w:ascii="Cambria" w:eastAsia="Calibri" w:hAnsi="Cambria" w:cs="ArialNarrow,Bold"/>
          <w:bCs/>
          <w:color w:val="000000" w:themeColor="text1"/>
          <w:sz w:val="24"/>
          <w:szCs w:val="24"/>
        </w:rPr>
        <w:t>zł</w:t>
      </w:r>
      <w:proofErr w:type="gramEnd"/>
      <w:r w:rsidRPr="007F0B0F">
        <w:rPr>
          <w:rFonts w:ascii="Cambria" w:eastAsia="Calibri" w:hAnsi="Cambria" w:cs="ArialNarrow,Bold"/>
          <w:bCs/>
          <w:color w:val="000000" w:themeColor="text1"/>
          <w:sz w:val="24"/>
          <w:szCs w:val="24"/>
        </w:rPr>
        <w:t xml:space="preserve">. </w:t>
      </w:r>
    </w:p>
    <w:p w14:paraId="5F1229B3" w14:textId="77777777" w:rsidR="0095025D" w:rsidRPr="007F0B0F" w:rsidRDefault="0095025D" w:rsidP="0095025D">
      <w:pPr>
        <w:autoSpaceDE w:val="0"/>
        <w:autoSpaceDN w:val="0"/>
        <w:spacing w:after="0"/>
        <w:ind w:left="426"/>
        <w:contextualSpacing/>
        <w:jc w:val="both"/>
        <w:rPr>
          <w:rFonts w:ascii="Cambria" w:eastAsia="Calibri" w:hAnsi="Cambria" w:cs="ArialNarrow,Bold"/>
          <w:bCs/>
          <w:color w:val="000000" w:themeColor="text1"/>
          <w:sz w:val="24"/>
          <w:szCs w:val="24"/>
        </w:rPr>
      </w:pPr>
      <w:r w:rsidRPr="007F0B0F">
        <w:rPr>
          <w:rFonts w:ascii="Cambria" w:eastAsia="Calibri" w:hAnsi="Cambria" w:cs="ArialNarrow,Bold"/>
          <w:b/>
          <w:bCs/>
          <w:color w:val="000000" w:themeColor="text1"/>
          <w:sz w:val="24"/>
          <w:szCs w:val="24"/>
        </w:rPr>
        <w:t>Łącznie wynagrodzenie brutto wynosi</w:t>
      </w:r>
      <w:r w:rsidRPr="007F0B0F">
        <w:rPr>
          <w:rFonts w:ascii="Cambria" w:eastAsia="Calibri" w:hAnsi="Cambria" w:cs="ArialNarrow,Bold"/>
          <w:bCs/>
          <w:color w:val="000000" w:themeColor="text1"/>
          <w:sz w:val="24"/>
          <w:szCs w:val="24"/>
        </w:rPr>
        <w:t xml:space="preserve"> ………………….………………………..……..……….</w:t>
      </w:r>
      <w:proofErr w:type="gramStart"/>
      <w:r w:rsidRPr="007F0B0F">
        <w:rPr>
          <w:rFonts w:ascii="Cambria" w:eastAsia="Calibri" w:hAnsi="Cambria" w:cs="ArialNarrow,Bold"/>
          <w:bCs/>
          <w:color w:val="000000" w:themeColor="text1"/>
          <w:sz w:val="24"/>
          <w:szCs w:val="24"/>
        </w:rPr>
        <w:t>zł</w:t>
      </w:r>
      <w:proofErr w:type="gramEnd"/>
      <w:r w:rsidRPr="007F0B0F">
        <w:rPr>
          <w:rFonts w:ascii="Cambria" w:eastAsia="Calibri" w:hAnsi="Cambria" w:cs="ArialNarrow,Bold"/>
          <w:bCs/>
          <w:color w:val="000000" w:themeColor="text1"/>
          <w:sz w:val="24"/>
          <w:szCs w:val="24"/>
        </w:rPr>
        <w:t xml:space="preserve"> </w:t>
      </w:r>
    </w:p>
    <w:p w14:paraId="798A9DD8" w14:textId="77777777" w:rsidR="0056772F" w:rsidRDefault="0095025D" w:rsidP="0056772F">
      <w:pPr>
        <w:autoSpaceDE w:val="0"/>
        <w:autoSpaceDN w:val="0"/>
        <w:spacing w:after="0"/>
        <w:ind w:left="426"/>
        <w:contextualSpacing/>
        <w:jc w:val="both"/>
        <w:rPr>
          <w:rFonts w:ascii="Cambria" w:eastAsia="Calibri" w:hAnsi="Cambria" w:cs="ArialNarrow,Bold"/>
          <w:bCs/>
          <w:i/>
          <w:color w:val="000000" w:themeColor="text1"/>
          <w:sz w:val="24"/>
          <w:szCs w:val="24"/>
        </w:rPr>
      </w:pPr>
      <w:r w:rsidRPr="007F0B0F">
        <w:rPr>
          <w:rFonts w:ascii="Cambria" w:eastAsia="Calibri" w:hAnsi="Cambria" w:cs="ArialNarrow,Bold"/>
          <w:bCs/>
          <w:i/>
          <w:color w:val="000000" w:themeColor="text1"/>
          <w:sz w:val="24"/>
          <w:szCs w:val="24"/>
        </w:rPr>
        <w:t>(słownie: ……………….…………………………..…………......................................................................………).</w:t>
      </w:r>
    </w:p>
    <w:p w14:paraId="1B5CF9CA" w14:textId="77777777" w:rsidR="0056772F" w:rsidRDefault="0056772F" w:rsidP="0056772F">
      <w:pPr>
        <w:autoSpaceDE w:val="0"/>
        <w:autoSpaceDN w:val="0"/>
        <w:spacing w:after="0"/>
        <w:ind w:left="426"/>
        <w:contextualSpacing/>
        <w:jc w:val="both"/>
        <w:rPr>
          <w:rFonts w:ascii="Cambria" w:eastAsia="Calibri" w:hAnsi="Cambria" w:cs="ArialNarrow,Bold"/>
          <w:b/>
          <w:color w:val="000000" w:themeColor="text1"/>
          <w:sz w:val="24"/>
          <w:szCs w:val="24"/>
        </w:rPr>
      </w:pPr>
    </w:p>
    <w:p w14:paraId="00DA80FF" w14:textId="77777777" w:rsidR="0095025D" w:rsidRPr="007F0B0F" w:rsidRDefault="0095025D" w:rsidP="00FD2E9C">
      <w:pPr>
        <w:numPr>
          <w:ilvl w:val="0"/>
          <w:numId w:val="30"/>
        </w:numPr>
        <w:autoSpaceDE w:val="0"/>
        <w:autoSpaceDN w:val="0"/>
        <w:spacing w:after="0"/>
        <w:ind w:left="426" w:hanging="426"/>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Wynagrodzenie, o którym mowa w ust. 1 jest </w:t>
      </w:r>
      <w:r w:rsidRPr="007F0B0F">
        <w:rPr>
          <w:rFonts w:ascii="Cambria" w:hAnsi="Cambria"/>
          <w:b/>
          <w:color w:val="000000" w:themeColor="text1"/>
          <w:sz w:val="24"/>
          <w:szCs w:val="24"/>
          <w:u w:val="single"/>
        </w:rPr>
        <w:t>wynagrodzeniem ryczałtowym, które nie podlega zmianie w czasie trwania umowy w zakresie robót objętych projektem i obejmuje wszelkie</w:t>
      </w:r>
      <w:r w:rsidRPr="007F0B0F">
        <w:rPr>
          <w:rFonts w:ascii="Cambria" w:hAnsi="Cambria"/>
          <w:color w:val="000000" w:themeColor="text1"/>
          <w:sz w:val="24"/>
          <w:szCs w:val="24"/>
        </w:rPr>
        <w:t xml:space="preserve"> </w:t>
      </w:r>
      <w:r w:rsidRPr="007F0B0F">
        <w:rPr>
          <w:rFonts w:ascii="Cambria" w:hAnsi="Cambria"/>
          <w:b/>
          <w:color w:val="000000" w:themeColor="text1"/>
          <w:sz w:val="24"/>
          <w:szCs w:val="24"/>
          <w:u w:val="single"/>
        </w:rPr>
        <w:t>koszty związane z wykonaniem umowy.</w:t>
      </w:r>
      <w:r w:rsidRPr="007F0B0F">
        <w:rPr>
          <w:rFonts w:ascii="Cambria" w:hAnsi="Cambria"/>
          <w:color w:val="000000" w:themeColor="text1"/>
          <w:sz w:val="24"/>
          <w:szCs w:val="24"/>
        </w:rPr>
        <w:t xml:space="preserve"> W ramach wynagrodzenia ryczałtowego Wykonawca zobowiązany jest do wykonania z należytą starannością wszelkich robót budowlanych </w:t>
      </w:r>
      <w:r w:rsidRPr="007F0B0F">
        <w:rPr>
          <w:rFonts w:ascii="Cambria" w:hAnsi="Cambria"/>
          <w:b/>
          <w:color w:val="000000" w:themeColor="text1"/>
          <w:sz w:val="24"/>
          <w:szCs w:val="24"/>
          <w:u w:val="single"/>
        </w:rPr>
        <w:t>ujętych w projekcie</w:t>
      </w:r>
      <w:r w:rsidRPr="007F0B0F">
        <w:rPr>
          <w:rFonts w:ascii="Cambria" w:hAnsi="Cambria"/>
          <w:color w:val="000000" w:themeColor="text1"/>
          <w:sz w:val="24"/>
          <w:szCs w:val="24"/>
        </w:rPr>
        <w:t xml:space="preserve"> i czynności niezbędnych do kompletnego wykonania przedmiotu umowy wynikającego z dokumentacji projektowej, w tym do poniesienia ryzyka z tytułu oszacowania wszelkich kosztów związanych z realizacją przedmiotu umowy, a także oddziaływań innych czynników mających lub mogących mieć wpływ na koszty. </w:t>
      </w:r>
    </w:p>
    <w:p w14:paraId="59936C36" w14:textId="77777777" w:rsidR="0095025D" w:rsidRPr="007F0B0F" w:rsidRDefault="0095025D" w:rsidP="00FD2E9C">
      <w:pPr>
        <w:numPr>
          <w:ilvl w:val="0"/>
          <w:numId w:val="3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Podstawą do określenia ceny, o której mowa w ust. 1, jest dokumentacja projektowa oraz ilości robót wynikające z tej dokumentacji. Przedmiar robót ma charakter pomocniczy jak to opisano w §1 ust. 4 niniejszej umowy</w:t>
      </w:r>
    </w:p>
    <w:p w14:paraId="07AB2897" w14:textId="77777777" w:rsidR="0095025D" w:rsidRPr="007F0B0F" w:rsidRDefault="0095025D" w:rsidP="00FD2E9C">
      <w:pPr>
        <w:numPr>
          <w:ilvl w:val="0"/>
          <w:numId w:val="3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Niedoszacowanie, pominięcie oraz brak rozpoznania zakresu przedmiotu umowy nie może być podstawą do zmiany wynagrodzenia ryczałtowego, o którym mowa w ust. 1.</w:t>
      </w:r>
    </w:p>
    <w:p w14:paraId="4C40E70C"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4</w:t>
      </w:r>
    </w:p>
    <w:p w14:paraId="70EC880E"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Obowiązki stron</w:t>
      </w:r>
    </w:p>
    <w:p w14:paraId="3D2C72FA" w14:textId="77777777" w:rsidR="0095025D" w:rsidRPr="007F0B0F" w:rsidRDefault="0095025D" w:rsidP="0095025D">
      <w:pPr>
        <w:numPr>
          <w:ilvl w:val="0"/>
          <w:numId w:val="2"/>
        </w:numPr>
        <w:tabs>
          <w:tab w:val="left" w:pos="426"/>
        </w:tabs>
        <w:autoSpaceDE w:val="0"/>
        <w:autoSpaceDN w:val="0"/>
        <w:adjustRightInd w:val="0"/>
        <w:spacing w:after="0"/>
        <w:ind w:hanging="720"/>
        <w:contextualSpacing/>
        <w:jc w:val="both"/>
        <w:rPr>
          <w:rFonts w:ascii="Cambria" w:eastAsia="Calibri" w:hAnsi="Cambria" w:cs="ArialNarrow"/>
          <w:b/>
          <w:color w:val="000000" w:themeColor="text1"/>
          <w:sz w:val="24"/>
          <w:szCs w:val="24"/>
        </w:rPr>
      </w:pPr>
      <w:r w:rsidRPr="007F0B0F">
        <w:rPr>
          <w:rFonts w:ascii="Cambria" w:eastAsia="Calibri" w:hAnsi="Cambria" w:cs="ArialNarrow"/>
          <w:b/>
          <w:color w:val="000000" w:themeColor="text1"/>
          <w:sz w:val="24"/>
          <w:szCs w:val="24"/>
        </w:rPr>
        <w:t>Do obowiązków Zamawiającego należy:</w:t>
      </w:r>
    </w:p>
    <w:p w14:paraId="6D43BE41" w14:textId="69BF5732" w:rsidR="0095025D" w:rsidRPr="007F0B0F" w:rsidRDefault="0095025D" w:rsidP="00DD5C60">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przek</w:t>
      </w:r>
      <w:r w:rsidR="00DD5C60">
        <w:rPr>
          <w:rFonts w:ascii="Cambria" w:eastAsia="Calibri" w:hAnsi="Cambria" w:cs="ArialNarrow"/>
          <w:color w:val="000000" w:themeColor="text1"/>
          <w:sz w:val="24"/>
          <w:szCs w:val="24"/>
        </w:rPr>
        <w:t xml:space="preserve">azanie dokumentacji projektowej </w:t>
      </w:r>
      <w:proofErr w:type="gramStart"/>
      <w:r w:rsidR="00DD5C60">
        <w:rPr>
          <w:rFonts w:ascii="Cambria" w:eastAsia="Calibri" w:hAnsi="Cambria" w:cs="ArialNarrow"/>
          <w:color w:val="000000" w:themeColor="text1"/>
          <w:sz w:val="24"/>
          <w:szCs w:val="24"/>
        </w:rPr>
        <w:t xml:space="preserve">oraz </w:t>
      </w:r>
      <w:r w:rsidRPr="007F0B0F">
        <w:rPr>
          <w:rFonts w:ascii="Cambria" w:eastAsia="Calibri" w:hAnsi="Cambria" w:cs="ArialNarrow"/>
          <w:color w:val="000000" w:themeColor="text1"/>
          <w:sz w:val="24"/>
          <w:szCs w:val="24"/>
        </w:rPr>
        <w:t xml:space="preserve"> kopii</w:t>
      </w:r>
      <w:proofErr w:type="gramEnd"/>
      <w:r w:rsidRPr="007F0B0F">
        <w:rPr>
          <w:rFonts w:ascii="Cambria" w:eastAsia="Calibri" w:hAnsi="Cambria" w:cs="ArialNarrow"/>
          <w:color w:val="000000" w:themeColor="text1"/>
          <w:sz w:val="24"/>
          <w:szCs w:val="24"/>
        </w:rPr>
        <w:t xml:space="preserve"> </w:t>
      </w:r>
      <w:r w:rsidR="00DD5C60">
        <w:rPr>
          <w:rFonts w:ascii="Cambria" w:eastAsia="Calibri" w:hAnsi="Cambria" w:cs="ArialNarrow"/>
          <w:color w:val="000000" w:themeColor="text1"/>
          <w:sz w:val="24"/>
          <w:szCs w:val="24"/>
        </w:rPr>
        <w:t>zgłoszenia robót,</w:t>
      </w:r>
    </w:p>
    <w:p w14:paraId="5AE6B0DC"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hAnsi="Cambria" w:cs="ArialNarrow"/>
          <w:color w:val="000000" w:themeColor="text1"/>
          <w:sz w:val="24"/>
          <w:szCs w:val="24"/>
        </w:rPr>
      </w:pPr>
      <w:proofErr w:type="gramStart"/>
      <w:r w:rsidRPr="007F0B0F">
        <w:rPr>
          <w:rFonts w:ascii="Cambria" w:hAnsi="Cambria" w:cs="ArialNarrow"/>
          <w:color w:val="000000" w:themeColor="text1"/>
          <w:sz w:val="24"/>
          <w:szCs w:val="24"/>
        </w:rPr>
        <w:t>protokolarne</w:t>
      </w:r>
      <w:proofErr w:type="gramEnd"/>
      <w:r w:rsidRPr="007F0B0F">
        <w:rPr>
          <w:rFonts w:ascii="Cambria" w:hAnsi="Cambria" w:cs="ArialNarrow"/>
          <w:color w:val="000000" w:themeColor="text1"/>
          <w:sz w:val="24"/>
          <w:szCs w:val="24"/>
        </w:rPr>
        <w:t xml:space="preserve"> przekazanie Wykonawcy placu budowy na czas realizacji przedmiotu zamówienia w terminie </w:t>
      </w:r>
      <w:r w:rsidRPr="007F0B0F">
        <w:rPr>
          <w:rFonts w:ascii="Cambria" w:hAnsi="Cambria" w:cs="ArialNarrow"/>
          <w:b/>
          <w:color w:val="000000" w:themeColor="text1"/>
          <w:sz w:val="24"/>
          <w:szCs w:val="24"/>
        </w:rPr>
        <w:t>14 dni</w:t>
      </w:r>
      <w:r w:rsidRPr="007F0B0F">
        <w:rPr>
          <w:rFonts w:ascii="Cambria" w:hAnsi="Cambria" w:cs="ArialNarrow"/>
          <w:color w:val="000000" w:themeColor="text1"/>
          <w:sz w:val="24"/>
          <w:szCs w:val="24"/>
        </w:rPr>
        <w:t xml:space="preserve"> od daty zawarcia umowy, przy udziale Inspektora nadzoru,</w:t>
      </w:r>
    </w:p>
    <w:p w14:paraId="5F1BBB77"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wskazanie</w:t>
      </w:r>
      <w:proofErr w:type="gramEnd"/>
      <w:r w:rsidRPr="007F0B0F">
        <w:rPr>
          <w:rFonts w:ascii="Cambria" w:eastAsia="Calibri" w:hAnsi="Cambria" w:cs="ArialNarrow"/>
          <w:color w:val="000000" w:themeColor="text1"/>
          <w:sz w:val="24"/>
          <w:szCs w:val="24"/>
        </w:rPr>
        <w:t xml:space="preserve"> punktów lub możliwości poboru mediów dla potrzeb budowy i zaplecza,</w:t>
      </w:r>
    </w:p>
    <w:p w14:paraId="45F3B260"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zapewnienie</w:t>
      </w:r>
      <w:proofErr w:type="gramEnd"/>
      <w:r w:rsidRPr="007F0B0F">
        <w:rPr>
          <w:rFonts w:ascii="Cambria" w:eastAsia="Calibri" w:hAnsi="Cambria" w:cs="ArialNarrow"/>
          <w:color w:val="000000" w:themeColor="text1"/>
          <w:sz w:val="24"/>
          <w:szCs w:val="24"/>
        </w:rPr>
        <w:t xml:space="preserve"> sprawowania nadzoru inwestorskiego do dnia odbioru robót budowlanych, stanowiących przedmiot zamówienia,</w:t>
      </w:r>
    </w:p>
    <w:p w14:paraId="310EE72A"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uczestniczenie</w:t>
      </w:r>
      <w:proofErr w:type="gramEnd"/>
      <w:r w:rsidRPr="007F0B0F">
        <w:rPr>
          <w:rFonts w:ascii="Cambria" w:eastAsia="Calibri" w:hAnsi="Cambria" w:cs="ArialNarrow"/>
          <w:color w:val="000000" w:themeColor="text1"/>
          <w:sz w:val="24"/>
          <w:szCs w:val="24"/>
        </w:rPr>
        <w:t xml:space="preserve"> w naradach zwoływanych przez Wykonawcę,</w:t>
      </w:r>
    </w:p>
    <w:p w14:paraId="23C70B61"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dokonanie</w:t>
      </w:r>
      <w:proofErr w:type="gramEnd"/>
      <w:r w:rsidRPr="007F0B0F">
        <w:rPr>
          <w:rFonts w:ascii="Cambria" w:eastAsia="Calibri" w:hAnsi="Cambria" w:cs="ArialNarrow"/>
          <w:color w:val="000000" w:themeColor="text1"/>
          <w:sz w:val="24"/>
          <w:szCs w:val="24"/>
        </w:rPr>
        <w:t xml:space="preserve"> odbioru przedmiotu umowy i zapłata umówionego wynagrodzenia.</w:t>
      </w:r>
    </w:p>
    <w:p w14:paraId="260C48E7"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b/>
          <w:color w:val="000000" w:themeColor="text1"/>
          <w:sz w:val="24"/>
          <w:szCs w:val="24"/>
        </w:rPr>
      </w:pPr>
      <w:r w:rsidRPr="007F0B0F">
        <w:rPr>
          <w:rFonts w:ascii="Cambria" w:eastAsia="Calibri" w:hAnsi="Cambria" w:cs="ArialNarrow"/>
          <w:b/>
          <w:color w:val="000000" w:themeColor="text1"/>
          <w:sz w:val="24"/>
          <w:szCs w:val="24"/>
        </w:rPr>
        <w:t>Do obowiązków Wykonawcy należy:</w:t>
      </w:r>
    </w:p>
    <w:p w14:paraId="40559664" w14:textId="2DCB72F0" w:rsidR="0095025D" w:rsidRPr="007F0B0F" w:rsidRDefault="0095025D" w:rsidP="00DD5C60">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wykonanie przedmiotu zamówienia zgodnie ze specyfikacją istotnych warunków zamówienia, dokumentacją projektową, ofertą </w:t>
      </w:r>
      <w:proofErr w:type="gramStart"/>
      <w:r w:rsidRPr="007F0B0F">
        <w:rPr>
          <w:rFonts w:ascii="Cambria" w:eastAsia="Calibri" w:hAnsi="Cambria" w:cs="ArialNarrow"/>
          <w:color w:val="000000" w:themeColor="text1"/>
          <w:sz w:val="24"/>
          <w:szCs w:val="24"/>
        </w:rPr>
        <w:t>Wykonawcy,  zasadami</w:t>
      </w:r>
      <w:proofErr w:type="gramEnd"/>
      <w:r w:rsidRPr="007F0B0F">
        <w:rPr>
          <w:rFonts w:ascii="Cambria" w:eastAsia="Calibri" w:hAnsi="Cambria" w:cs="ArialNarrow"/>
          <w:color w:val="000000" w:themeColor="text1"/>
          <w:sz w:val="24"/>
          <w:szCs w:val="24"/>
        </w:rPr>
        <w:t xml:space="preserve"> wiedzy technicznej, sztuką budowlaną, oraz innymi, obowiązującymi przepisami prawa i warunkami bezpieczeństwa,</w:t>
      </w:r>
    </w:p>
    <w:p w14:paraId="2E775751" w14:textId="77777777" w:rsidR="0095025D" w:rsidRPr="007F0B0F"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dostarczenie</w:t>
      </w:r>
      <w:proofErr w:type="gramEnd"/>
      <w:r w:rsidRPr="007F0B0F">
        <w:rPr>
          <w:rFonts w:ascii="Cambria" w:eastAsia="Calibri" w:hAnsi="Cambria" w:cs="ArialNarrow"/>
          <w:color w:val="000000" w:themeColor="text1"/>
          <w:sz w:val="24"/>
          <w:szCs w:val="24"/>
        </w:rPr>
        <w:t xml:space="preserve"> własnym transportem oraz zabezpieczenie, w ramach wynagrodzenia, o którym mowa w § 3, materiałów niezbędnych do realizacji przedmiotu umowy,</w:t>
      </w:r>
    </w:p>
    <w:p w14:paraId="335D81DD" w14:textId="77777777" w:rsidR="0095025D" w:rsidRPr="007F0B0F"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ochrona</w:t>
      </w:r>
      <w:proofErr w:type="gramEnd"/>
      <w:r w:rsidRPr="007F0B0F">
        <w:rPr>
          <w:rFonts w:ascii="Cambria" w:eastAsia="Calibri" w:hAnsi="Cambria" w:cs="ArialNarrow"/>
          <w:color w:val="000000" w:themeColor="text1"/>
          <w:sz w:val="24"/>
          <w:szCs w:val="24"/>
        </w:rPr>
        <w:t xml:space="preserve"> mienia zaplecza i placu budowy od dnia przekazania, o którym mowa </w:t>
      </w:r>
      <w:r w:rsidRPr="007F0B0F">
        <w:rPr>
          <w:rFonts w:ascii="Cambria" w:eastAsia="Calibri" w:hAnsi="Cambria" w:cs="ArialNarrow"/>
          <w:color w:val="000000" w:themeColor="text1"/>
          <w:sz w:val="24"/>
          <w:szCs w:val="24"/>
        </w:rPr>
        <w:br/>
        <w:t>w ust. 1 pkt 2,</w:t>
      </w:r>
    </w:p>
    <w:p w14:paraId="254BC10C" w14:textId="77777777" w:rsidR="0095025D" w:rsidRPr="007F0B0F" w:rsidRDefault="0095025D" w:rsidP="00672984">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użytkowanie</w:t>
      </w:r>
      <w:proofErr w:type="gramEnd"/>
      <w:r w:rsidRPr="007F0B0F">
        <w:rPr>
          <w:rFonts w:ascii="Cambria" w:eastAsia="Calibri" w:hAnsi="Cambria" w:cs="ArialNarrow"/>
          <w:color w:val="000000" w:themeColor="text1"/>
          <w:sz w:val="24"/>
          <w:szCs w:val="24"/>
        </w:rPr>
        <w:t xml:space="preserv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14:paraId="6639A0F4" w14:textId="77777777" w:rsidR="0095025D" w:rsidRPr="007F0B0F"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nadzór</w:t>
      </w:r>
      <w:proofErr w:type="gramEnd"/>
      <w:r w:rsidRPr="007F0B0F">
        <w:rPr>
          <w:rFonts w:ascii="Cambria" w:eastAsia="Calibri" w:hAnsi="Cambria" w:cs="ArialNarrow"/>
          <w:color w:val="000000" w:themeColor="text1"/>
          <w:sz w:val="24"/>
          <w:szCs w:val="24"/>
        </w:rPr>
        <w:t xml:space="preserve"> i przestrzeganie przepisów bhp oraz przepisów przeciwpożarowych,</w:t>
      </w:r>
    </w:p>
    <w:p w14:paraId="4BE0A84D" w14:textId="77777777" w:rsidR="0095025D" w:rsidRPr="00162555" w:rsidRDefault="0095025D" w:rsidP="00162555">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niezwłoczne</w:t>
      </w:r>
      <w:proofErr w:type="gramEnd"/>
      <w:r w:rsidRPr="007F0B0F">
        <w:rPr>
          <w:rFonts w:ascii="Cambria" w:eastAsia="Calibri" w:hAnsi="Cambria" w:cs="ArialNarrow"/>
          <w:color w:val="000000" w:themeColor="text1"/>
          <w:sz w:val="24"/>
          <w:szCs w:val="24"/>
        </w:rPr>
        <w:t xml:space="preserve"> powi</w:t>
      </w:r>
      <w:r w:rsidR="00162555">
        <w:rPr>
          <w:rFonts w:ascii="Cambria" w:eastAsia="Calibri" w:hAnsi="Cambria" w:cs="ArialNarrow"/>
          <w:color w:val="000000" w:themeColor="text1"/>
          <w:sz w:val="24"/>
          <w:szCs w:val="24"/>
        </w:rPr>
        <w:t xml:space="preserve">adamianie Inspektora Nadzoru o </w:t>
      </w:r>
      <w:r w:rsidRPr="00162555">
        <w:rPr>
          <w:rFonts w:ascii="Cambria" w:eastAsia="Calibri" w:hAnsi="Cambria" w:cs="ArialNarrow"/>
          <w:color w:val="000000" w:themeColor="text1"/>
          <w:sz w:val="24"/>
          <w:szCs w:val="24"/>
        </w:rPr>
        <w:t>wykonaniu robót zanikających,</w:t>
      </w:r>
    </w:p>
    <w:p w14:paraId="04A56EE3" w14:textId="77777777" w:rsidR="0095025D" w:rsidRPr="004B2232"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bieżące</w:t>
      </w:r>
      <w:proofErr w:type="gramEnd"/>
      <w:r w:rsidRPr="007F0B0F">
        <w:rPr>
          <w:rFonts w:ascii="Cambria" w:eastAsia="Calibri" w:hAnsi="Cambria" w:cs="ArialNarrow"/>
          <w:color w:val="000000" w:themeColor="text1"/>
          <w:sz w:val="24"/>
          <w:szCs w:val="24"/>
        </w:rPr>
        <w:t xml:space="preserve"> informowanie Zamawiającego o konieczności wykonania przedmiotu zamówienia w sposób odmienny od umówionego w terminie 2 dni </w:t>
      </w:r>
      <w:r w:rsidRPr="004B2232">
        <w:rPr>
          <w:rFonts w:ascii="Cambria" w:eastAsia="Calibri" w:hAnsi="Cambria" w:cs="ArialNarrow"/>
          <w:color w:val="000000" w:themeColor="text1"/>
          <w:sz w:val="24"/>
          <w:szCs w:val="24"/>
        </w:rPr>
        <w:t xml:space="preserve">od daty stwierdzenia takiej konieczności, </w:t>
      </w:r>
    </w:p>
    <w:p w14:paraId="599BB6EE" w14:textId="77777777" w:rsidR="0095025D" w:rsidRPr="004B2232"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4B2232">
        <w:rPr>
          <w:rFonts w:ascii="Cambria" w:eastAsia="Calibri" w:hAnsi="Cambria" w:cs="ArialNarrow"/>
          <w:color w:val="000000" w:themeColor="text1"/>
          <w:sz w:val="24"/>
          <w:szCs w:val="24"/>
        </w:rPr>
        <w:t>uiszczanie</w:t>
      </w:r>
      <w:proofErr w:type="gramEnd"/>
      <w:r w:rsidRPr="004B2232">
        <w:rPr>
          <w:rFonts w:ascii="Cambria" w:eastAsia="Calibri" w:hAnsi="Cambria" w:cs="ArialNarrow"/>
          <w:color w:val="000000" w:themeColor="text1"/>
          <w:sz w:val="24"/>
          <w:szCs w:val="24"/>
        </w:rPr>
        <w:t xml:space="preserve"> opłat za:</w:t>
      </w:r>
    </w:p>
    <w:p w14:paraId="45C5B8B4" w14:textId="77777777" w:rsidR="0095025D" w:rsidRPr="004B2232" w:rsidRDefault="0095025D" w:rsidP="00FD2E9C">
      <w:pPr>
        <w:numPr>
          <w:ilvl w:val="1"/>
          <w:numId w:val="5"/>
        </w:numPr>
        <w:autoSpaceDE w:val="0"/>
        <w:autoSpaceDN w:val="0"/>
        <w:adjustRightInd w:val="0"/>
        <w:spacing w:after="0"/>
        <w:ind w:left="1134" w:hanging="283"/>
        <w:contextualSpacing/>
        <w:jc w:val="both"/>
        <w:rPr>
          <w:rFonts w:ascii="Cambria" w:eastAsia="Calibri" w:hAnsi="Cambria" w:cs="ArialNarrow"/>
          <w:color w:val="000000" w:themeColor="text1"/>
          <w:sz w:val="24"/>
          <w:szCs w:val="24"/>
        </w:rPr>
      </w:pPr>
      <w:proofErr w:type="gramStart"/>
      <w:r w:rsidRPr="004B2232">
        <w:rPr>
          <w:rFonts w:ascii="Cambria" w:eastAsia="Calibri" w:hAnsi="Cambria" w:cs="ArialNarrow"/>
          <w:color w:val="000000" w:themeColor="text1"/>
          <w:sz w:val="24"/>
          <w:szCs w:val="24"/>
        </w:rPr>
        <w:t>pobór</w:t>
      </w:r>
      <w:proofErr w:type="gramEnd"/>
      <w:r w:rsidRPr="004B2232">
        <w:rPr>
          <w:rFonts w:ascii="Cambria" w:eastAsia="Calibri" w:hAnsi="Cambria" w:cs="ArialNarrow"/>
          <w:color w:val="000000" w:themeColor="text1"/>
          <w:sz w:val="24"/>
          <w:szCs w:val="24"/>
        </w:rPr>
        <w:t xml:space="preserve"> energii elektrycznej dla potrzeb budowy i zaplecza, według wskazań licznika,</w:t>
      </w:r>
    </w:p>
    <w:p w14:paraId="4D4BAEFA" w14:textId="77777777" w:rsidR="0095025D" w:rsidRPr="004B2232" w:rsidRDefault="0095025D" w:rsidP="00FD2E9C">
      <w:pPr>
        <w:numPr>
          <w:ilvl w:val="1"/>
          <w:numId w:val="5"/>
        </w:numPr>
        <w:autoSpaceDE w:val="0"/>
        <w:autoSpaceDN w:val="0"/>
        <w:adjustRightInd w:val="0"/>
        <w:spacing w:after="0"/>
        <w:ind w:left="1134" w:hanging="283"/>
        <w:contextualSpacing/>
        <w:jc w:val="both"/>
        <w:rPr>
          <w:rFonts w:ascii="Cambria" w:eastAsia="Calibri" w:hAnsi="Cambria" w:cs="ArialNarrow"/>
          <w:color w:val="000000" w:themeColor="text1"/>
          <w:sz w:val="24"/>
          <w:szCs w:val="24"/>
        </w:rPr>
      </w:pPr>
      <w:proofErr w:type="gramStart"/>
      <w:r w:rsidRPr="004B2232">
        <w:rPr>
          <w:rFonts w:ascii="Cambria" w:eastAsia="Calibri" w:hAnsi="Cambria" w:cs="ArialNarrow"/>
          <w:color w:val="000000" w:themeColor="text1"/>
          <w:sz w:val="24"/>
          <w:szCs w:val="24"/>
        </w:rPr>
        <w:t>pobór</w:t>
      </w:r>
      <w:proofErr w:type="gramEnd"/>
      <w:r w:rsidRPr="004B2232">
        <w:rPr>
          <w:rFonts w:ascii="Cambria" w:eastAsia="Calibri" w:hAnsi="Cambria" w:cs="ArialNarrow"/>
          <w:color w:val="000000" w:themeColor="text1"/>
          <w:sz w:val="24"/>
          <w:szCs w:val="24"/>
        </w:rPr>
        <w:t xml:space="preserve"> wody dla potrzeb budowy i zaplecza, według wskazań licznika,</w:t>
      </w:r>
    </w:p>
    <w:p w14:paraId="6B8481A3"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4B2232">
        <w:rPr>
          <w:rFonts w:ascii="Cambria" w:eastAsia="Calibri" w:hAnsi="Cambria" w:cs="ArialNarrow"/>
          <w:color w:val="000000" w:themeColor="text1"/>
          <w:sz w:val="24"/>
          <w:szCs w:val="24"/>
        </w:rPr>
        <w:lastRenderedPageBreak/>
        <w:t>pokrycie</w:t>
      </w:r>
      <w:proofErr w:type="gramEnd"/>
      <w:r w:rsidRPr="004B2232">
        <w:rPr>
          <w:rFonts w:ascii="Cambria" w:eastAsia="Calibri" w:hAnsi="Cambria" w:cs="ArialNarrow"/>
          <w:color w:val="000000" w:themeColor="text1"/>
          <w:sz w:val="24"/>
          <w:szCs w:val="24"/>
        </w:rPr>
        <w:t xml:space="preserve"> kosztów związanych z urządzeniem i organizacją zaplecza dla potrzeb</w:t>
      </w:r>
      <w:r w:rsidRPr="007F0B0F">
        <w:rPr>
          <w:rFonts w:ascii="Cambria" w:eastAsia="Calibri" w:hAnsi="Cambria" w:cs="ArialNarrow"/>
          <w:color w:val="000000" w:themeColor="text1"/>
          <w:sz w:val="24"/>
          <w:szCs w:val="24"/>
        </w:rPr>
        <w:t xml:space="preserve"> budowy,</w:t>
      </w:r>
    </w:p>
    <w:p w14:paraId="556E3BBB"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naprawa</w:t>
      </w:r>
      <w:proofErr w:type="gramEnd"/>
      <w:r w:rsidRPr="007F0B0F">
        <w:rPr>
          <w:rFonts w:ascii="Cambria" w:eastAsia="Calibri" w:hAnsi="Cambria" w:cs="ArialNarrow"/>
          <w:color w:val="000000" w:themeColor="text1"/>
          <w:sz w:val="24"/>
          <w:szCs w:val="24"/>
        </w:rPr>
        <w:t xml:space="preserve"> uszkodzeń sieci uzbrojenia podziemnego i nadziemnego oraz budowli znajdujących się w bezpośrednim sąsiedztwie placu budowy, za które odpowiedzialność ponosi Wykonawca,</w:t>
      </w:r>
    </w:p>
    <w:p w14:paraId="00F655F8"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uczestniczenie</w:t>
      </w:r>
      <w:proofErr w:type="gramEnd"/>
      <w:r w:rsidRPr="007F0B0F">
        <w:rPr>
          <w:rFonts w:ascii="Cambria" w:eastAsia="Calibri" w:hAnsi="Cambria" w:cs="ArialNarrow"/>
          <w:color w:val="000000" w:themeColor="text1"/>
          <w:sz w:val="24"/>
          <w:szCs w:val="24"/>
        </w:rPr>
        <w:t xml:space="preserve"> we wszystkich naradach zwoływanych przez Zamawiającego, dotyczących realizacji przedmiotu umowy,</w:t>
      </w:r>
    </w:p>
    <w:p w14:paraId="054CC731"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prowadzenie</w:t>
      </w:r>
      <w:proofErr w:type="gramEnd"/>
      <w:r w:rsidRPr="007F0B0F">
        <w:rPr>
          <w:rFonts w:ascii="Cambria" w:eastAsia="Calibri" w:hAnsi="Cambria" w:cs="ArialNarrow"/>
          <w:color w:val="000000" w:themeColor="text1"/>
          <w:sz w:val="24"/>
          <w:szCs w:val="24"/>
        </w:rPr>
        <w:t xml:space="preserve"> systematycznych prac porządkowych w czasie realizacji robót,</w:t>
      </w:r>
    </w:p>
    <w:p w14:paraId="6D8249D6"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uporządkowanie</w:t>
      </w:r>
      <w:proofErr w:type="gramEnd"/>
      <w:r w:rsidRPr="007F0B0F">
        <w:rPr>
          <w:rFonts w:ascii="Cambria" w:eastAsia="Calibri" w:hAnsi="Cambria" w:cs="ArialNarrow"/>
          <w:color w:val="000000" w:themeColor="text1"/>
          <w:sz w:val="24"/>
          <w:szCs w:val="24"/>
        </w:rPr>
        <w:t xml:space="preserve"> placu po wykonanych robotach w terminie nie późniejszym niż termin odbioru końcowego wykonanych robót,</w:t>
      </w:r>
    </w:p>
    <w:p w14:paraId="3A57946E"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doprowadzenie</w:t>
      </w:r>
      <w:proofErr w:type="gramEnd"/>
      <w:r w:rsidRPr="007F0B0F">
        <w:rPr>
          <w:rFonts w:ascii="Cambria" w:eastAsia="Calibri" w:hAnsi="Cambria" w:cs="ArialNarrow"/>
          <w:color w:val="000000" w:themeColor="text1"/>
          <w:sz w:val="24"/>
          <w:szCs w:val="24"/>
        </w:rPr>
        <w:t xml:space="preserve"> przez Wykonawcę, po zakończeniu robót budowlanych, elementów nieobjętych zakresem przedmiotu zamówienia do stanu sprzed rozpoczęcia robót budowlanych,</w:t>
      </w:r>
    </w:p>
    <w:p w14:paraId="4CE619F3"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składowanie</w:t>
      </w:r>
      <w:proofErr w:type="gramEnd"/>
      <w:r w:rsidRPr="007F0B0F">
        <w:rPr>
          <w:rFonts w:ascii="Cambria" w:eastAsia="Calibri" w:hAnsi="Cambria" w:cs="ArialNarrow"/>
          <w:color w:val="000000" w:themeColor="text1"/>
          <w:sz w:val="24"/>
          <w:szCs w:val="24"/>
        </w:rPr>
        <w:t xml:space="preserve"> zdemontowanych urządzeń i materiałów w miejscu wskazanym przez Zamawiającego lub Inspektora Nadzoru,</w:t>
      </w:r>
    </w:p>
    <w:p w14:paraId="327E5EE3" w14:textId="77777777" w:rsidR="0095025D" w:rsidRPr="007F0B0F" w:rsidRDefault="0095025D" w:rsidP="0095025D">
      <w:pPr>
        <w:numPr>
          <w:ilvl w:val="0"/>
          <w:numId w:val="4"/>
        </w:numPr>
        <w:tabs>
          <w:tab w:val="left" w:pos="851"/>
        </w:tabs>
        <w:autoSpaceDE w:val="0"/>
        <w:autoSpaceDN w:val="0"/>
        <w:adjustRightInd w:val="0"/>
        <w:spacing w:after="0"/>
        <w:ind w:left="851" w:hanging="491"/>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zabezpieczenie</w:t>
      </w:r>
      <w:proofErr w:type="gramEnd"/>
      <w:r w:rsidRPr="007F0B0F">
        <w:rPr>
          <w:rFonts w:ascii="Cambria" w:eastAsia="Calibri" w:hAnsi="Cambria" w:cs="ArialNarrow"/>
          <w:color w:val="000000" w:themeColor="text1"/>
          <w:sz w:val="24"/>
          <w:szCs w:val="24"/>
        </w:rPr>
        <w:t xml:space="preserve"> zdemontowanych materiałów i urządzeń w sposób niezagrażający życiu i zdrowiu pracowników i osób trzecich,</w:t>
      </w:r>
    </w:p>
    <w:p w14:paraId="350AFB9D" w14:textId="77777777" w:rsidR="0095025D" w:rsidRPr="007F0B0F" w:rsidRDefault="0095025D" w:rsidP="0095025D">
      <w:pPr>
        <w:numPr>
          <w:ilvl w:val="0"/>
          <w:numId w:val="4"/>
        </w:numPr>
        <w:tabs>
          <w:tab w:val="left" w:pos="851"/>
        </w:tabs>
        <w:autoSpaceDE w:val="0"/>
        <w:autoSpaceDN w:val="0"/>
        <w:adjustRightInd w:val="0"/>
        <w:spacing w:after="0"/>
        <w:ind w:left="851" w:hanging="491"/>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zgłoszenie</w:t>
      </w:r>
      <w:proofErr w:type="gramEnd"/>
      <w:r w:rsidRPr="007F0B0F">
        <w:rPr>
          <w:rFonts w:ascii="Cambria" w:eastAsia="Calibri" w:hAnsi="Cambria" w:cs="ArialNarrow"/>
          <w:color w:val="000000" w:themeColor="text1"/>
          <w:sz w:val="24"/>
          <w:szCs w:val="24"/>
        </w:rPr>
        <w:t xml:space="preserve"> wykonania robót do odbioru,</w:t>
      </w:r>
    </w:p>
    <w:p w14:paraId="01638504" w14:textId="508F1EF8" w:rsidR="0095025D" w:rsidRPr="007F0B0F" w:rsidRDefault="0095025D" w:rsidP="00DD5C60">
      <w:pPr>
        <w:numPr>
          <w:ilvl w:val="0"/>
          <w:numId w:val="4"/>
        </w:numPr>
        <w:spacing w:after="0"/>
        <w:ind w:left="851" w:hanging="491"/>
        <w:jc w:val="both"/>
        <w:rPr>
          <w:rFonts w:ascii="Cambria" w:hAnsi="Cambria"/>
          <w:color w:val="000000" w:themeColor="text1"/>
          <w:sz w:val="24"/>
          <w:szCs w:val="24"/>
        </w:rPr>
      </w:pPr>
      <w:proofErr w:type="gramStart"/>
      <w:r w:rsidRPr="007F0B0F">
        <w:rPr>
          <w:rFonts w:ascii="Cambria" w:hAnsi="Cambria"/>
          <w:color w:val="000000" w:themeColor="text1"/>
          <w:sz w:val="24"/>
          <w:szCs w:val="24"/>
        </w:rPr>
        <w:t>wnioskowanie</w:t>
      </w:r>
      <w:proofErr w:type="gramEnd"/>
      <w:r w:rsidRPr="007F0B0F">
        <w:rPr>
          <w:rFonts w:ascii="Cambria" w:hAnsi="Cambria"/>
          <w:color w:val="000000" w:themeColor="text1"/>
          <w:sz w:val="24"/>
          <w:szCs w:val="24"/>
        </w:rPr>
        <w:t xml:space="preserve"> do Inspektora Nadzoru o zatwierdzenie materiałów</w:t>
      </w:r>
      <w:r w:rsidR="00A24092">
        <w:rPr>
          <w:rFonts w:ascii="Cambria" w:hAnsi="Cambria"/>
          <w:color w:val="000000" w:themeColor="text1"/>
          <w:sz w:val="24"/>
          <w:szCs w:val="24"/>
        </w:rPr>
        <w:t xml:space="preserve">, </w:t>
      </w:r>
      <w:r w:rsidRPr="007F0B0F">
        <w:rPr>
          <w:rFonts w:ascii="Cambria" w:hAnsi="Cambria"/>
          <w:color w:val="000000" w:themeColor="text1"/>
          <w:sz w:val="24"/>
          <w:szCs w:val="24"/>
        </w:rPr>
        <w:t>i urządzeń</w:t>
      </w:r>
      <w:r w:rsidR="00145A64">
        <w:rPr>
          <w:rFonts w:ascii="Cambria" w:hAnsi="Cambria"/>
          <w:color w:val="000000" w:themeColor="text1"/>
          <w:sz w:val="24"/>
          <w:szCs w:val="24"/>
        </w:rPr>
        <w:t>,</w:t>
      </w:r>
      <w:r w:rsidRPr="007F0B0F">
        <w:rPr>
          <w:rFonts w:ascii="Cambria" w:hAnsi="Cambria"/>
          <w:color w:val="000000" w:themeColor="text1"/>
          <w:sz w:val="24"/>
          <w:szCs w:val="24"/>
        </w:rPr>
        <w:t xml:space="preserve"> przy czym w przypadku wnioskowania o zastosowanie materiałów</w:t>
      </w:r>
      <w:r w:rsidR="00DD5C60">
        <w:rPr>
          <w:rFonts w:ascii="Cambria" w:hAnsi="Cambria"/>
          <w:color w:val="000000" w:themeColor="text1"/>
          <w:sz w:val="24"/>
          <w:szCs w:val="24"/>
        </w:rPr>
        <w:t xml:space="preserve"> </w:t>
      </w:r>
      <w:r w:rsidRPr="007F0B0F">
        <w:rPr>
          <w:rFonts w:ascii="Cambria" w:hAnsi="Cambria"/>
          <w:color w:val="000000" w:themeColor="text1"/>
          <w:sz w:val="24"/>
          <w:szCs w:val="24"/>
        </w:rPr>
        <w:t xml:space="preserve">i urządzeń równoważnych lub nie opisanych w dokumentacji projektowej zatwierdzenie będzie wymagało </w:t>
      </w:r>
      <w:r w:rsidR="00A24092">
        <w:rPr>
          <w:rFonts w:ascii="Cambria" w:hAnsi="Cambria"/>
          <w:color w:val="000000" w:themeColor="text1"/>
          <w:sz w:val="24"/>
          <w:szCs w:val="24"/>
        </w:rPr>
        <w:t xml:space="preserve">wcześniejszego </w:t>
      </w:r>
      <w:r w:rsidR="00DD5C60">
        <w:rPr>
          <w:rFonts w:ascii="Cambria" w:hAnsi="Cambria"/>
          <w:color w:val="000000" w:themeColor="text1"/>
          <w:sz w:val="24"/>
          <w:szCs w:val="24"/>
        </w:rPr>
        <w:t xml:space="preserve">uzgodnienia z Zamawiającym. </w:t>
      </w:r>
      <w:r w:rsidR="00A24092">
        <w:rPr>
          <w:rFonts w:ascii="Cambria" w:hAnsi="Cambria"/>
          <w:color w:val="000000" w:themeColor="text1"/>
          <w:sz w:val="24"/>
          <w:szCs w:val="24"/>
        </w:rPr>
        <w:t xml:space="preserve">Materiały lub urządzenia wbudowane lub zainstalowane wykonane bez uzgodnienia z </w:t>
      </w:r>
      <w:proofErr w:type="gramStart"/>
      <w:r w:rsidR="00A24092">
        <w:rPr>
          <w:rFonts w:ascii="Cambria" w:hAnsi="Cambria"/>
          <w:color w:val="000000" w:themeColor="text1"/>
          <w:sz w:val="24"/>
          <w:szCs w:val="24"/>
        </w:rPr>
        <w:t xml:space="preserve">zamawiającym </w:t>
      </w:r>
      <w:r w:rsidRPr="007F0B0F">
        <w:rPr>
          <w:rFonts w:ascii="Cambria" w:hAnsi="Cambria"/>
          <w:color w:val="000000" w:themeColor="text1"/>
          <w:sz w:val="24"/>
          <w:szCs w:val="24"/>
        </w:rPr>
        <w:t xml:space="preserve"> </w:t>
      </w:r>
      <w:r w:rsidR="00A24092">
        <w:rPr>
          <w:rFonts w:ascii="Cambria" w:hAnsi="Cambria"/>
          <w:color w:val="000000" w:themeColor="text1"/>
          <w:sz w:val="24"/>
          <w:szCs w:val="24"/>
        </w:rPr>
        <w:t>podlegają</w:t>
      </w:r>
      <w:proofErr w:type="gramEnd"/>
      <w:r w:rsidR="00A24092">
        <w:rPr>
          <w:rFonts w:ascii="Cambria" w:hAnsi="Cambria"/>
          <w:color w:val="000000" w:themeColor="text1"/>
          <w:sz w:val="24"/>
          <w:szCs w:val="24"/>
        </w:rPr>
        <w:t xml:space="preserve"> wymianie na koszt wykonawcy bez przedłużania terminu wykonania zamówienia. </w:t>
      </w:r>
    </w:p>
    <w:p w14:paraId="61F288CC" w14:textId="77777777" w:rsidR="0095025D" w:rsidRPr="007F0B0F" w:rsidRDefault="0095025D" w:rsidP="0095025D">
      <w:pPr>
        <w:numPr>
          <w:ilvl w:val="0"/>
          <w:numId w:val="4"/>
        </w:numPr>
        <w:spacing w:after="0"/>
        <w:ind w:left="851" w:hanging="491"/>
        <w:jc w:val="both"/>
        <w:rPr>
          <w:rFonts w:ascii="Cambria" w:hAnsi="Cambria"/>
          <w:color w:val="000000" w:themeColor="text1"/>
          <w:sz w:val="24"/>
          <w:szCs w:val="24"/>
        </w:rPr>
      </w:pPr>
      <w:r w:rsidRPr="007F0B0F">
        <w:rPr>
          <w:rFonts w:ascii="Cambria" w:hAnsi="Cambria"/>
          <w:color w:val="000000" w:themeColor="text1"/>
          <w:sz w:val="24"/>
          <w:szCs w:val="24"/>
        </w:rPr>
        <w:t xml:space="preserve">wykonywanie dodatkowych badań materiałów lub robót budzących wątpliwości Inspektora </w:t>
      </w:r>
      <w:proofErr w:type="gramStart"/>
      <w:r w:rsidRPr="007F0B0F">
        <w:rPr>
          <w:rFonts w:ascii="Cambria" w:hAnsi="Cambria"/>
          <w:color w:val="000000" w:themeColor="text1"/>
          <w:sz w:val="24"/>
          <w:szCs w:val="24"/>
        </w:rPr>
        <w:t>Nadzoru co</w:t>
      </w:r>
      <w:proofErr w:type="gramEnd"/>
      <w:r w:rsidRPr="007F0B0F">
        <w:rPr>
          <w:rFonts w:ascii="Cambria" w:hAnsi="Cambria"/>
          <w:color w:val="000000" w:themeColor="text1"/>
          <w:sz w:val="24"/>
          <w:szCs w:val="24"/>
        </w:rPr>
        <w:t xml:space="preserve"> do ich jakości.</w:t>
      </w:r>
    </w:p>
    <w:p w14:paraId="3076E99B"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dostarczenie</w:t>
      </w:r>
      <w:proofErr w:type="gramEnd"/>
      <w:r w:rsidRPr="007F0B0F">
        <w:rPr>
          <w:rFonts w:ascii="Cambria" w:eastAsia="Calibri" w:hAnsi="Cambria" w:cs="ArialNarrow"/>
          <w:color w:val="000000" w:themeColor="text1"/>
          <w:sz w:val="24"/>
          <w:szCs w:val="24"/>
        </w:rPr>
        <w:t xml:space="preserve"> świadectw, aprobat technicznych, certyfikatów i atestów na materiały i urządzenia wbudowane przez Wykonawcę,</w:t>
      </w:r>
    </w:p>
    <w:p w14:paraId="5CECA909"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dostarczenie</w:t>
      </w:r>
      <w:proofErr w:type="gramEnd"/>
      <w:r w:rsidRPr="007F0B0F">
        <w:rPr>
          <w:rFonts w:ascii="Cambria" w:eastAsia="Calibri" w:hAnsi="Cambria" w:cs="ArialNarrow"/>
          <w:color w:val="000000" w:themeColor="text1"/>
          <w:sz w:val="24"/>
          <w:szCs w:val="24"/>
        </w:rPr>
        <w:t xml:space="preserve"> dokumentacji warsztatowych, jeśli będą niezbędne do realizacji przedmiotu zamówienia,</w:t>
      </w:r>
    </w:p>
    <w:p w14:paraId="549A0B37"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przygotowanie</w:t>
      </w:r>
      <w:proofErr w:type="gramEnd"/>
      <w:r w:rsidRPr="007F0B0F">
        <w:rPr>
          <w:rFonts w:ascii="Cambria" w:eastAsia="Calibri" w:hAnsi="Cambria" w:cs="ArialNarrow"/>
          <w:color w:val="000000" w:themeColor="text1"/>
          <w:sz w:val="24"/>
          <w:szCs w:val="24"/>
        </w:rPr>
        <w:t xml:space="preserve"> dokumentów do odbioru końcowego,</w:t>
      </w:r>
    </w:p>
    <w:p w14:paraId="34AD2DE6"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usuwanie</w:t>
      </w:r>
      <w:proofErr w:type="gramEnd"/>
      <w:r w:rsidRPr="007F0B0F">
        <w:rPr>
          <w:rFonts w:ascii="Cambria" w:eastAsia="Calibri" w:hAnsi="Cambria" w:cs="ArialNarrow"/>
          <w:color w:val="000000" w:themeColor="text1"/>
          <w:sz w:val="24"/>
          <w:szCs w:val="24"/>
        </w:rPr>
        <w:t xml:space="preserve"> usterek i wad stwierdzonych w czasie realizacji robót oraz ujawnionych w okresie rękojmi i gwarancji,</w:t>
      </w:r>
    </w:p>
    <w:p w14:paraId="72C6A020"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prowadzenie</w:t>
      </w:r>
      <w:proofErr w:type="gramEnd"/>
      <w:r w:rsidRPr="007F0B0F">
        <w:rPr>
          <w:rFonts w:ascii="Cambria" w:eastAsia="Calibri" w:hAnsi="Cambria" w:cs="ArialNarrow"/>
          <w:color w:val="000000" w:themeColor="text1"/>
          <w:sz w:val="24"/>
          <w:szCs w:val="24"/>
        </w:rPr>
        <w:t xml:space="preserve"> prac budowlanych ze szczególną ostrożnością, zachowaniem przepisów BHP oraz przepisów przeciwpożarowych, poszanowaniem mienia, zgodnie z zasadami sztuki budowlanej oraz obowiązującymi wymaganiami prawa budowlanego,</w:t>
      </w:r>
    </w:p>
    <w:p w14:paraId="48F9E815"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uporządkowanie</w:t>
      </w:r>
      <w:proofErr w:type="gramEnd"/>
      <w:r w:rsidRPr="007F0B0F">
        <w:rPr>
          <w:rFonts w:ascii="Cambria" w:eastAsia="Calibri" w:hAnsi="Cambria" w:cs="ArialNarrow"/>
          <w:color w:val="000000" w:themeColor="text1"/>
          <w:sz w:val="24"/>
          <w:szCs w:val="24"/>
        </w:rPr>
        <w:t xml:space="preserve"> placu budowy każdego dnia po zakończeniu robót,</w:t>
      </w:r>
    </w:p>
    <w:p w14:paraId="36493C3B"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utrzymanie</w:t>
      </w:r>
      <w:proofErr w:type="gramEnd"/>
      <w:r w:rsidRPr="007F0B0F">
        <w:rPr>
          <w:rFonts w:ascii="Cambria" w:eastAsia="Calibri" w:hAnsi="Cambria" w:cs="ArialNarrow"/>
          <w:color w:val="000000" w:themeColor="text1"/>
          <w:sz w:val="24"/>
          <w:szCs w:val="24"/>
        </w:rPr>
        <w:t xml:space="preserve"> w należytej sprawności oznakowania i zabezpieczenia placu budowy, a także w trakcie prowadzenia robót – zabezpieczenie i </w:t>
      </w:r>
      <w:r w:rsidRPr="007F0B0F">
        <w:rPr>
          <w:rFonts w:ascii="Cambria" w:eastAsia="Calibri" w:hAnsi="Cambria" w:cs="ArialNarrow"/>
          <w:color w:val="000000" w:themeColor="text1"/>
          <w:sz w:val="24"/>
          <w:szCs w:val="24"/>
        </w:rPr>
        <w:lastRenderedPageBreak/>
        <w:t>uniemożliwienie dostępu na plac budowy osobom postronnym, oraz zabezpieczenie ruchu pieszych w strefie zagrożenia,</w:t>
      </w:r>
    </w:p>
    <w:p w14:paraId="1F282713" w14:textId="76324664" w:rsidR="00CC36E1" w:rsidRPr="007F0B0F" w:rsidRDefault="0095025D" w:rsidP="00DD5C60">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hAnsi="Cambria"/>
          <w:color w:val="000000" w:themeColor="text1"/>
          <w:sz w:val="24"/>
          <w:szCs w:val="24"/>
        </w:rPr>
        <w:t>przekazanie</w:t>
      </w:r>
      <w:proofErr w:type="gramEnd"/>
      <w:r w:rsidRPr="007F0B0F">
        <w:rPr>
          <w:rFonts w:ascii="Cambria" w:hAnsi="Cambria"/>
          <w:color w:val="000000" w:themeColor="text1"/>
          <w:sz w:val="24"/>
          <w:szCs w:val="24"/>
        </w:rPr>
        <w:t xml:space="preserve"> przedmiotu zamówienia zamawiającemu po wykonaniu robót budowlanych</w:t>
      </w:r>
      <w:r w:rsidR="00CC36E1">
        <w:rPr>
          <w:rFonts w:ascii="Cambria" w:hAnsi="Cambria"/>
          <w:color w:val="000000" w:themeColor="text1"/>
          <w:sz w:val="24"/>
          <w:szCs w:val="24"/>
        </w:rPr>
        <w:t xml:space="preserve"> </w:t>
      </w:r>
    </w:p>
    <w:p w14:paraId="1C67367F"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przedkładanie</w:t>
      </w:r>
      <w:proofErr w:type="gramEnd"/>
      <w:r w:rsidRPr="007F0B0F">
        <w:rPr>
          <w:rFonts w:ascii="Cambria" w:eastAsia="Calibri" w:hAnsi="Cambria" w:cs="ArialNarrow"/>
          <w:color w:val="000000" w:themeColor="text1"/>
          <w:sz w:val="24"/>
          <w:szCs w:val="24"/>
        </w:rPr>
        <w:t xml:space="preserve"> Zamawiającemu projektu umowy o podwykonawstwo, której przedmiotem są roboty budowlane, a także projektu jej zmiany, oraz poświadczonej za zgodność z oryginałem kopii zawartej umowy o podwykonawstwo, której przedmiotem są roboty budowlane, i jej zmian,</w:t>
      </w:r>
    </w:p>
    <w:p w14:paraId="3EA26288" w14:textId="77777777" w:rsidR="0095025D" w:rsidRPr="007F0B0F" w:rsidRDefault="0095025D" w:rsidP="0095025D">
      <w:pPr>
        <w:numPr>
          <w:ilvl w:val="0"/>
          <w:numId w:val="4"/>
        </w:numPr>
        <w:tabs>
          <w:tab w:val="left" w:pos="851"/>
          <w:tab w:val="left" w:pos="993"/>
        </w:tabs>
        <w:autoSpaceDE w:val="0"/>
        <w:autoSpaceDN w:val="0"/>
        <w:adjustRightInd w:val="0"/>
        <w:spacing w:after="0"/>
        <w:ind w:left="851" w:hanging="425"/>
        <w:contextualSpacing/>
        <w:jc w:val="both"/>
        <w:rPr>
          <w:rFonts w:ascii="Cambria" w:hAnsi="Cambria"/>
          <w:b/>
          <w:color w:val="000000" w:themeColor="text1"/>
          <w:sz w:val="24"/>
          <w:szCs w:val="24"/>
        </w:rPr>
      </w:pPr>
      <w:proofErr w:type="gramStart"/>
      <w:r w:rsidRPr="007F0B0F">
        <w:rPr>
          <w:rFonts w:ascii="Cambria" w:eastAsia="Calibri" w:hAnsi="Cambria" w:cs="ArialNarrow"/>
          <w:color w:val="000000" w:themeColor="text1"/>
          <w:sz w:val="24"/>
          <w:szCs w:val="24"/>
        </w:rPr>
        <w:t>przedkładanie</w:t>
      </w:r>
      <w:proofErr w:type="gramEnd"/>
      <w:r w:rsidRPr="007F0B0F">
        <w:rPr>
          <w:rFonts w:ascii="Cambria" w:eastAsia="Calibri" w:hAnsi="Cambria" w:cs="ArialNarrow"/>
          <w:color w:val="000000" w:themeColor="text1"/>
          <w:sz w:val="24"/>
          <w:szCs w:val="24"/>
        </w:rPr>
        <w:t xml:space="preserve"> Zamawiającemu poświadczonej za zgodność z oryginałem kopii zawartych umów o podwykonawstwo, których przedmiotem są dostawy lub usługi, oraz ich zmian,</w:t>
      </w:r>
    </w:p>
    <w:p w14:paraId="76AABE50" w14:textId="77777777" w:rsidR="0095025D" w:rsidRPr="00672984" w:rsidRDefault="0095025D" w:rsidP="0095025D">
      <w:pPr>
        <w:numPr>
          <w:ilvl w:val="0"/>
          <w:numId w:val="4"/>
        </w:numPr>
        <w:tabs>
          <w:tab w:val="left" w:pos="851"/>
          <w:tab w:val="left" w:pos="993"/>
        </w:tabs>
        <w:autoSpaceDE w:val="0"/>
        <w:autoSpaceDN w:val="0"/>
        <w:adjustRightInd w:val="0"/>
        <w:spacing w:after="0"/>
        <w:ind w:left="851" w:hanging="425"/>
        <w:contextualSpacing/>
        <w:jc w:val="both"/>
        <w:rPr>
          <w:rFonts w:ascii="Cambria" w:hAnsi="Cambria"/>
          <w:b/>
          <w:color w:val="000000" w:themeColor="text1"/>
          <w:sz w:val="24"/>
          <w:szCs w:val="24"/>
        </w:rPr>
      </w:pPr>
      <w:proofErr w:type="gramStart"/>
      <w:r w:rsidRPr="007F0B0F">
        <w:rPr>
          <w:rFonts w:ascii="Cambria" w:eastAsia="Calibri" w:hAnsi="Cambria" w:cs="ArialNarrow"/>
          <w:color w:val="000000" w:themeColor="text1"/>
          <w:sz w:val="24"/>
          <w:szCs w:val="24"/>
        </w:rPr>
        <w:t>uwzględnianie</w:t>
      </w:r>
      <w:proofErr w:type="gramEnd"/>
      <w:r w:rsidRPr="007F0B0F">
        <w:rPr>
          <w:rFonts w:ascii="Cambria" w:eastAsia="Calibri" w:hAnsi="Cambria" w:cs="ArialNarrow"/>
          <w:color w:val="000000" w:themeColor="text1"/>
          <w:sz w:val="24"/>
          <w:szCs w:val="24"/>
        </w:rPr>
        <w:t xml:space="preserve"> wytycznych Zamawiającego oraz</w:t>
      </w:r>
      <w:r w:rsidR="007C372C">
        <w:rPr>
          <w:rFonts w:ascii="Cambria" w:eastAsia="Calibri" w:hAnsi="Cambria" w:cs="ArialNarrow"/>
          <w:color w:val="000000" w:themeColor="text1"/>
          <w:sz w:val="24"/>
          <w:szCs w:val="24"/>
        </w:rPr>
        <w:t xml:space="preserve"> i</w:t>
      </w:r>
      <w:r w:rsidRPr="007F0B0F">
        <w:rPr>
          <w:rFonts w:ascii="Cambria" w:eastAsia="Calibri" w:hAnsi="Cambria" w:cs="ArialNarrow"/>
          <w:color w:val="000000" w:themeColor="text1"/>
          <w:sz w:val="24"/>
          <w:szCs w:val="24"/>
        </w:rPr>
        <w:t>nspektora Nadzoru,</w:t>
      </w:r>
    </w:p>
    <w:p w14:paraId="0F540B23"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jest wytwórcą odpadów w rozumieniu przepisów ustawy z dnia </w:t>
      </w:r>
      <w:r w:rsidRPr="007F0B0F">
        <w:rPr>
          <w:rFonts w:ascii="Cambria" w:eastAsia="Calibri" w:hAnsi="Cambria" w:cs="ArialNarrow"/>
          <w:color w:val="000000" w:themeColor="text1"/>
          <w:sz w:val="24"/>
          <w:szCs w:val="24"/>
        </w:rPr>
        <w:br/>
        <w:t>14 grudnia 2012 r. odpadach. Wykonawca w trakcie realizacji zamówienia 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w:t>
      </w:r>
      <w:r>
        <w:rPr>
          <w:rFonts w:ascii="Cambria" w:eastAsia="Calibri" w:hAnsi="Cambria" w:cs="ArialNarrow"/>
          <w:color w:val="000000" w:themeColor="text1"/>
          <w:sz w:val="24"/>
          <w:szCs w:val="24"/>
        </w:rPr>
        <w:t>ch odpadów do unieszkodliwienia</w:t>
      </w:r>
      <w:r w:rsidR="007C372C">
        <w:rPr>
          <w:rFonts w:ascii="Cambria" w:eastAsia="Calibri" w:hAnsi="Cambria" w:cs="ArialNarrow"/>
          <w:color w:val="000000" w:themeColor="text1"/>
          <w:sz w:val="24"/>
          <w:szCs w:val="24"/>
        </w:rPr>
        <w:t>.</w:t>
      </w:r>
    </w:p>
    <w:p w14:paraId="263BEBCC" w14:textId="77777777" w:rsidR="0095025D" w:rsidRPr="009A1E3A"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9A1E3A">
        <w:rPr>
          <w:rFonts w:ascii="Cambria" w:eastAsia="Calibri" w:hAnsi="Cambria" w:cs="ArialNarrow"/>
          <w:color w:val="000000" w:themeColor="text1"/>
          <w:sz w:val="24"/>
          <w:szCs w:val="24"/>
        </w:rPr>
        <w:t xml:space="preserve">Wszystkie materiały pochodzące z prowadzonych w ramach przedmiotowej inwestycji robót, wymagające wywozu, którego dokona Wykonawca, nienadające się do ponownego wykorzystania, pochodzące z robót rozbiórkowych, będą w posiadaniu Wykonawcy pod warunkiem </w:t>
      </w:r>
      <w:proofErr w:type="gramStart"/>
      <w:r w:rsidRPr="009A1E3A">
        <w:rPr>
          <w:rFonts w:ascii="Cambria" w:eastAsia="Calibri" w:hAnsi="Cambria" w:cs="ArialNarrow"/>
          <w:color w:val="000000" w:themeColor="text1"/>
          <w:sz w:val="24"/>
          <w:szCs w:val="24"/>
        </w:rPr>
        <w:t xml:space="preserve">uzyskania </w:t>
      </w:r>
      <w:r>
        <w:rPr>
          <w:rFonts w:ascii="Cambria" w:eastAsia="Calibri" w:hAnsi="Cambria" w:cs="ArialNarrow"/>
          <w:color w:val="000000" w:themeColor="text1"/>
          <w:sz w:val="24"/>
          <w:szCs w:val="24"/>
        </w:rPr>
        <w:t xml:space="preserve"> </w:t>
      </w:r>
      <w:r w:rsidRPr="009A1E3A">
        <w:rPr>
          <w:rFonts w:ascii="Cambria" w:eastAsia="Calibri" w:hAnsi="Cambria" w:cs="ArialNarrow"/>
          <w:color w:val="000000" w:themeColor="text1"/>
          <w:sz w:val="24"/>
          <w:szCs w:val="24"/>
        </w:rPr>
        <w:t>akceptacji</w:t>
      </w:r>
      <w:proofErr w:type="gramEnd"/>
      <w:r w:rsidRPr="009A1E3A">
        <w:rPr>
          <w:rFonts w:ascii="Cambria" w:eastAsia="Calibri" w:hAnsi="Cambria" w:cs="ArialNarrow"/>
          <w:color w:val="000000" w:themeColor="text1"/>
          <w:sz w:val="24"/>
          <w:szCs w:val="24"/>
        </w:rPr>
        <w:t xml:space="preserve"> zamawiającego.</w:t>
      </w:r>
    </w:p>
    <w:p w14:paraId="63D1BFC8"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Wytworzone podczas prac rozbiórkowych odpady Wykonawca zobowiązany jest segregować w miejscu ich wytworzenia i magazynować selektywnie do czasu wywozu z placu rozbiórki.</w:t>
      </w:r>
    </w:p>
    <w:p w14:paraId="00B75139"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zobowiązany jest uzgodnić z Zamawiającym sposób wykorzystania materiałów z odzysku.</w:t>
      </w:r>
    </w:p>
    <w:p w14:paraId="13B3AAF6"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zobowiązany współpracować w trakcie realizacji prac z przedstawicielami Zamawiającego.</w:t>
      </w:r>
    </w:p>
    <w:p w14:paraId="6EB25C22"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4B85759B" w14:textId="01C35F25" w:rsidR="0095025D" w:rsidRPr="007F0B0F" w:rsidRDefault="0095025D" w:rsidP="00DD5C60">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Wszystkie wykonywane roboty budowlane należy prowadzić ze szczególną ostrożnością, zachowaniem przepisów bhp oraz przepisów przeciwpożarowych, poszanowaniem mienia, zgodnie z zasadami sztuki budowlanej oraz obowiązującymi wymaganiami prawa budowlanego. </w:t>
      </w:r>
    </w:p>
    <w:p w14:paraId="59FD9718" w14:textId="44DA9E94"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Do dnia komisyjnego odbioru końcowego robót, plac budowy pozostaje </w:t>
      </w:r>
      <w:r w:rsidR="00B10F45">
        <w:rPr>
          <w:rFonts w:ascii="Cambria" w:eastAsia="Calibri" w:hAnsi="Cambria" w:cs="ArialNarrow"/>
          <w:color w:val="000000" w:themeColor="text1"/>
          <w:sz w:val="24"/>
          <w:szCs w:val="24"/>
        </w:rPr>
        <w:br/>
      </w:r>
      <w:r w:rsidRPr="007F0B0F">
        <w:rPr>
          <w:rFonts w:ascii="Cambria" w:eastAsia="Calibri" w:hAnsi="Cambria" w:cs="ArialNarrow"/>
          <w:color w:val="000000" w:themeColor="text1"/>
          <w:sz w:val="24"/>
          <w:szCs w:val="24"/>
        </w:rPr>
        <w:t>w posiadaniu Wykonawcy.</w:t>
      </w:r>
    </w:p>
    <w:p w14:paraId="709A611D" w14:textId="77777777" w:rsidR="0095025D" w:rsidRPr="009A1E3A"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9A1E3A">
        <w:rPr>
          <w:rFonts w:ascii="Cambria" w:eastAsia="Calibri" w:hAnsi="Cambria" w:cs="ArialNarrow"/>
          <w:color w:val="000000" w:themeColor="text1"/>
          <w:sz w:val="24"/>
          <w:szCs w:val="24"/>
        </w:rPr>
        <w:t>Zamawiający nie przewiduje przekazania Wykonawcy placu pod zaplecze budowy.</w:t>
      </w:r>
    </w:p>
    <w:p w14:paraId="6D8C76DD" w14:textId="77777777" w:rsidR="005E3480" w:rsidRDefault="005E3480" w:rsidP="0095025D">
      <w:pPr>
        <w:autoSpaceDE w:val="0"/>
        <w:autoSpaceDN w:val="0"/>
        <w:spacing w:after="0"/>
        <w:jc w:val="center"/>
        <w:rPr>
          <w:rFonts w:ascii="Cambria" w:eastAsia="Calibri" w:hAnsi="Cambria" w:cs="ArialNarrow,Bold"/>
          <w:b/>
          <w:bCs/>
          <w:color w:val="000000" w:themeColor="text1"/>
          <w:sz w:val="24"/>
          <w:szCs w:val="24"/>
        </w:rPr>
      </w:pPr>
    </w:p>
    <w:p w14:paraId="40B8FAB1"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lastRenderedPageBreak/>
        <w:t>§ 5</w:t>
      </w:r>
    </w:p>
    <w:p w14:paraId="13761C4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hAnsi="Cambria"/>
          <w:b/>
          <w:bCs/>
          <w:color w:val="000000" w:themeColor="text1"/>
          <w:spacing w:val="-8"/>
          <w:sz w:val="24"/>
          <w:szCs w:val="24"/>
        </w:rPr>
        <w:t>Rozliczenie przedmiotu umowy</w:t>
      </w:r>
    </w:p>
    <w:p w14:paraId="6023D895" w14:textId="4B7DCFF6" w:rsidR="00CC36E1" w:rsidRPr="007F0B0F" w:rsidRDefault="00CC36E1" w:rsidP="00D15FC9">
      <w:pPr>
        <w:numPr>
          <w:ilvl w:val="2"/>
          <w:numId w:val="4"/>
        </w:numPr>
        <w:spacing w:after="0"/>
        <w:ind w:left="426" w:hanging="426"/>
        <w:contextualSpacing/>
        <w:jc w:val="both"/>
        <w:rPr>
          <w:rFonts w:ascii="Cambria" w:hAnsi="Cambria" w:cs="Tahoma"/>
          <w:color w:val="000000" w:themeColor="text1"/>
          <w:sz w:val="24"/>
          <w:szCs w:val="24"/>
        </w:rPr>
      </w:pPr>
      <w:r w:rsidRPr="007F0B0F">
        <w:rPr>
          <w:rFonts w:ascii="Cambria" w:hAnsi="Cambria" w:cs="Tahoma"/>
          <w:color w:val="000000" w:themeColor="text1"/>
          <w:sz w:val="24"/>
          <w:szCs w:val="24"/>
        </w:rPr>
        <w:t>Rozliczanie robót z Wykonawcą będzie regulowane</w:t>
      </w:r>
      <w:r w:rsidR="00D15FC9">
        <w:rPr>
          <w:rFonts w:ascii="Cambria" w:hAnsi="Cambria" w:cs="Tahoma"/>
          <w:color w:val="000000" w:themeColor="text1"/>
          <w:sz w:val="24"/>
          <w:szCs w:val="24"/>
        </w:rPr>
        <w:t xml:space="preserve"> fakturą końcową.</w:t>
      </w:r>
    </w:p>
    <w:p w14:paraId="630A4265" w14:textId="2E59B215" w:rsidR="00CC36E1" w:rsidRPr="007F0B0F" w:rsidRDefault="00CC36E1" w:rsidP="00D15FC9">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Wykonawca wystawiając fakturę VAT ujmie w niej kwotę stanowiącą odpowiednik 100% wartości prac wykonanych </w:t>
      </w:r>
      <w:r w:rsidR="00D15FC9">
        <w:rPr>
          <w:rFonts w:ascii="Cambria" w:hAnsi="Cambria" w:cs="ArialNarrow"/>
          <w:color w:val="000000" w:themeColor="text1"/>
          <w:sz w:val="24"/>
          <w:szCs w:val="24"/>
        </w:rPr>
        <w:t xml:space="preserve">w </w:t>
      </w:r>
      <w:r w:rsidRPr="007F0B0F">
        <w:rPr>
          <w:rFonts w:ascii="Cambria" w:hAnsi="Cambria" w:cs="ArialNarrow"/>
          <w:color w:val="000000" w:themeColor="text1"/>
          <w:sz w:val="24"/>
          <w:szCs w:val="24"/>
        </w:rPr>
        <w:t xml:space="preserve">okresie rozliczeniowym potwierdzonych protokołem odbioru </w:t>
      </w:r>
      <w:r w:rsidR="00D15FC9">
        <w:rPr>
          <w:rFonts w:ascii="Cambria" w:hAnsi="Cambria" w:cs="ArialNarrow"/>
          <w:color w:val="000000" w:themeColor="text1"/>
          <w:sz w:val="24"/>
          <w:szCs w:val="24"/>
        </w:rPr>
        <w:t>końcowego</w:t>
      </w:r>
      <w:r w:rsidRPr="007F0B0F">
        <w:rPr>
          <w:rFonts w:ascii="Cambria" w:hAnsi="Cambria" w:cs="ArialNarrow"/>
          <w:color w:val="000000" w:themeColor="text1"/>
          <w:sz w:val="24"/>
          <w:szCs w:val="24"/>
        </w:rPr>
        <w:t>, o którym mowa w § 6 umowy.</w:t>
      </w:r>
    </w:p>
    <w:p w14:paraId="243A28D1" w14:textId="6E7FD16A"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Płatność faktur</w:t>
      </w:r>
      <w:r w:rsidR="00D15FC9">
        <w:rPr>
          <w:rFonts w:ascii="Cambria" w:hAnsi="Cambria" w:cs="ArialNarrow"/>
          <w:color w:val="000000" w:themeColor="text1"/>
          <w:sz w:val="24"/>
          <w:szCs w:val="24"/>
        </w:rPr>
        <w:t>y</w:t>
      </w:r>
      <w:r w:rsidRPr="007F0B0F">
        <w:rPr>
          <w:rFonts w:ascii="Cambria" w:hAnsi="Cambria" w:cs="ArialNarrow"/>
          <w:color w:val="000000" w:themeColor="text1"/>
          <w:sz w:val="24"/>
          <w:szCs w:val="24"/>
        </w:rPr>
        <w:t xml:space="preserve"> następować będzie </w:t>
      </w:r>
      <w:r w:rsidRPr="007F0B0F">
        <w:rPr>
          <w:rFonts w:ascii="Cambria" w:hAnsi="Cambria" w:cs="Tahoma"/>
          <w:b/>
          <w:color w:val="000000" w:themeColor="text1"/>
          <w:sz w:val="24"/>
          <w:szCs w:val="24"/>
        </w:rPr>
        <w:t>w terminie do 30 dni</w:t>
      </w:r>
      <w:r w:rsidRPr="007F0B0F">
        <w:rPr>
          <w:rFonts w:ascii="Cambria" w:hAnsi="Cambria" w:cs="Tahoma"/>
          <w:color w:val="000000" w:themeColor="text1"/>
          <w:sz w:val="24"/>
          <w:szCs w:val="24"/>
        </w:rPr>
        <w:t xml:space="preserve"> od daty ich </w:t>
      </w:r>
      <w:proofErr w:type="gramStart"/>
      <w:r w:rsidRPr="007F0B0F">
        <w:rPr>
          <w:rFonts w:ascii="Cambria" w:hAnsi="Cambria" w:cs="Tahoma"/>
          <w:color w:val="000000" w:themeColor="text1"/>
          <w:sz w:val="24"/>
          <w:szCs w:val="24"/>
        </w:rPr>
        <w:t>otrzymania  przez</w:t>
      </w:r>
      <w:proofErr w:type="gramEnd"/>
      <w:r w:rsidRPr="007F0B0F">
        <w:rPr>
          <w:rFonts w:ascii="Cambria" w:hAnsi="Cambria" w:cs="Tahoma"/>
          <w:color w:val="000000" w:themeColor="text1"/>
          <w:sz w:val="24"/>
          <w:szCs w:val="24"/>
        </w:rPr>
        <w:t xml:space="preserve">  Zamawiającego  wraz  z kompletem dokumentów:</w:t>
      </w:r>
    </w:p>
    <w:p w14:paraId="3C70F56F" w14:textId="3F25C8D0" w:rsidR="0095025D" w:rsidRPr="00162555" w:rsidRDefault="0095025D" w:rsidP="00DD5C60">
      <w:pPr>
        <w:pStyle w:val="Akapitzlist"/>
        <w:numPr>
          <w:ilvl w:val="2"/>
          <w:numId w:val="51"/>
        </w:numPr>
        <w:autoSpaceDE w:val="0"/>
        <w:autoSpaceDN w:val="0"/>
        <w:adjustRightInd w:val="0"/>
        <w:spacing w:after="0"/>
        <w:ind w:left="851" w:hanging="425"/>
        <w:jc w:val="both"/>
        <w:rPr>
          <w:rFonts w:ascii="Cambria" w:hAnsi="Cambria" w:cs="ArialNarrow"/>
          <w:color w:val="000000" w:themeColor="text1"/>
          <w:sz w:val="24"/>
          <w:szCs w:val="24"/>
        </w:rPr>
      </w:pPr>
      <w:r w:rsidRPr="00162555">
        <w:rPr>
          <w:rFonts w:ascii="Cambria" w:hAnsi="Cambria" w:cs="Tahoma"/>
          <w:color w:val="000000" w:themeColor="text1"/>
          <w:sz w:val="24"/>
          <w:szCs w:val="24"/>
        </w:rPr>
        <w:t xml:space="preserve">płatność faktury odbędzie się na podstawie </w:t>
      </w:r>
      <w:r w:rsidRPr="00162555">
        <w:rPr>
          <w:rFonts w:ascii="Cambria" w:hAnsi="Cambria" w:cs="Tahoma"/>
          <w:b/>
          <w:color w:val="000000" w:themeColor="text1"/>
          <w:sz w:val="24"/>
          <w:szCs w:val="24"/>
        </w:rPr>
        <w:t>protokołu odbioru robót</w:t>
      </w:r>
      <w:r w:rsidRPr="00162555">
        <w:rPr>
          <w:rFonts w:ascii="Cambria" w:hAnsi="Cambria" w:cs="Tahoma"/>
          <w:color w:val="000000" w:themeColor="text1"/>
          <w:sz w:val="24"/>
          <w:szCs w:val="24"/>
        </w:rPr>
        <w:t xml:space="preserve"> </w:t>
      </w:r>
      <w:r w:rsidR="00FA4478">
        <w:rPr>
          <w:rFonts w:ascii="Cambria" w:hAnsi="Cambria" w:cs="Tahoma"/>
          <w:color w:val="000000" w:themeColor="text1"/>
          <w:sz w:val="24"/>
          <w:szCs w:val="24"/>
        </w:rPr>
        <w:t xml:space="preserve">o którym mowa w § 6 </w:t>
      </w:r>
      <w:proofErr w:type="gramStart"/>
      <w:r w:rsidR="00FA4478">
        <w:rPr>
          <w:rFonts w:ascii="Cambria" w:hAnsi="Cambria" w:cs="Tahoma"/>
          <w:color w:val="000000" w:themeColor="text1"/>
          <w:sz w:val="24"/>
          <w:szCs w:val="24"/>
        </w:rPr>
        <w:t>ust.  1pkt</w:t>
      </w:r>
      <w:proofErr w:type="gramEnd"/>
      <w:r w:rsidR="00FA4478">
        <w:rPr>
          <w:rFonts w:ascii="Cambria" w:hAnsi="Cambria" w:cs="Tahoma"/>
          <w:color w:val="000000" w:themeColor="text1"/>
          <w:sz w:val="24"/>
          <w:szCs w:val="24"/>
        </w:rPr>
        <w:t xml:space="preserve"> 4 umowy, </w:t>
      </w:r>
      <w:r w:rsidRPr="00162555">
        <w:rPr>
          <w:rFonts w:ascii="Cambria" w:hAnsi="Cambria" w:cs="Tahoma"/>
          <w:color w:val="000000" w:themeColor="text1"/>
          <w:sz w:val="24"/>
          <w:szCs w:val="24"/>
        </w:rPr>
        <w:t xml:space="preserve">do którego dołączone zostanie zestawienie wartości wykonanych robót </w:t>
      </w:r>
    </w:p>
    <w:p w14:paraId="548481CF"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Do faktur wystawionych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7A74BDE9" w14:textId="77777777" w:rsidR="0095025D" w:rsidRPr="007F0B0F" w:rsidRDefault="0095025D" w:rsidP="0095025D">
      <w:pPr>
        <w:numPr>
          <w:ilvl w:val="2"/>
          <w:numId w:val="4"/>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Terminy, o których mowa w ust. 5 rozpoczną swój bieg w przypadku łącznego wystąpienia następujących przesłanek:</w:t>
      </w:r>
    </w:p>
    <w:p w14:paraId="6BA67A12" w14:textId="77777777" w:rsidR="0095025D" w:rsidRPr="007F0B0F" w:rsidRDefault="0095025D" w:rsidP="00FD2E9C">
      <w:pPr>
        <w:numPr>
          <w:ilvl w:val="0"/>
          <w:numId w:val="6"/>
        </w:numPr>
        <w:autoSpaceDE w:val="0"/>
        <w:autoSpaceDN w:val="0"/>
        <w:adjustRightInd w:val="0"/>
        <w:spacing w:after="0"/>
        <w:ind w:left="851" w:hanging="425"/>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przedłożenie Zamawiającemu oświadczeń wszystkich podwykonawców lub dalszych podwykonawców, </w:t>
      </w:r>
      <w:proofErr w:type="gramStart"/>
      <w:r w:rsidRPr="007F0B0F">
        <w:rPr>
          <w:rFonts w:ascii="Cambria" w:hAnsi="Cambria" w:cs="ArialNarrow"/>
          <w:color w:val="000000" w:themeColor="text1"/>
          <w:sz w:val="24"/>
          <w:szCs w:val="24"/>
        </w:rPr>
        <w:t>względem których</w:t>
      </w:r>
      <w:proofErr w:type="gramEnd"/>
      <w:r w:rsidRPr="007F0B0F">
        <w:rPr>
          <w:rFonts w:ascii="Cambria" w:hAnsi="Cambria" w:cs="ArialNarrow"/>
          <w:color w:val="000000" w:themeColor="text1"/>
          <w:sz w:val="24"/>
          <w:szCs w:val="24"/>
        </w:rPr>
        <w:t xml:space="preserve"> Zamawiający wraz 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 wraz z kopią faktury VAT wystawionej przez podwykonawcę i kopią dowodu zapłaty faktury potwierdzonymi za zgodność z oryginałem przez wykonawcę - w zakresie robót objętych daną fakturą wykonawcy,</w:t>
      </w:r>
    </w:p>
    <w:p w14:paraId="6CA5EA11" w14:textId="77777777" w:rsidR="0095025D" w:rsidRPr="007F0B0F" w:rsidRDefault="0095025D" w:rsidP="00FD2E9C">
      <w:pPr>
        <w:numPr>
          <w:ilvl w:val="0"/>
          <w:numId w:val="6"/>
        </w:numPr>
        <w:autoSpaceDE w:val="0"/>
        <w:autoSpaceDN w:val="0"/>
        <w:adjustRightInd w:val="0"/>
        <w:spacing w:after="0"/>
        <w:ind w:left="851" w:hanging="425"/>
        <w:contextualSpacing/>
        <w:jc w:val="both"/>
        <w:rPr>
          <w:rFonts w:ascii="Cambria" w:hAnsi="Cambria" w:cs="ArialNarrow"/>
          <w:color w:val="000000" w:themeColor="text1"/>
          <w:sz w:val="24"/>
          <w:szCs w:val="24"/>
        </w:rPr>
      </w:pPr>
      <w:proofErr w:type="gramStart"/>
      <w:r w:rsidRPr="007F0B0F">
        <w:rPr>
          <w:rFonts w:ascii="Cambria" w:hAnsi="Cambria" w:cs="ArialNarrow"/>
          <w:color w:val="000000" w:themeColor="text1"/>
          <w:sz w:val="24"/>
          <w:szCs w:val="24"/>
        </w:rPr>
        <w:t>przedłożenia</w:t>
      </w:r>
      <w:proofErr w:type="gramEnd"/>
      <w:r w:rsidRPr="007F0B0F">
        <w:rPr>
          <w:rFonts w:ascii="Cambria" w:hAnsi="Cambria" w:cs="ArialNarrow"/>
          <w:color w:val="000000" w:themeColor="text1"/>
          <w:sz w:val="24"/>
          <w:szCs w:val="24"/>
        </w:rPr>
        <w:t xml:space="preserve"> Zamawiającemu przez Wykonawcę w formie tabelarycznej zestawienia należności wraz z informacjami o ich spłacie dla wszystkich podwykonawców lub dalszych podwykonawców za wykonane roboty budowlane, stanowiące przedmiot umów o podwykonawstwo, lub usługi i dostawy, stanowiące przedmiot umów o podwykonawstwo w zakresie robót objętych daną fakturą wykonawcy.</w:t>
      </w:r>
    </w:p>
    <w:p w14:paraId="34116CD0"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Oświadczenia podwykonawców lub dalszych podwykonawców, o których mowa w ust. 7 powinny odpowiadać swoją formą i treścią oświadczeniom, stanowiącym załączniki do niniejszej umowy.</w:t>
      </w:r>
    </w:p>
    <w:p w14:paraId="1B882AED"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Wynagrodzenie należne Wykonawcy zostanie przekazane na jego rachunek bankowy wskazany w fakturze, z zastrzeżeniem ust. 10</w:t>
      </w:r>
    </w:p>
    <w:p w14:paraId="51E384E3"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b/>
          <w:color w:val="000000" w:themeColor="text1"/>
          <w:sz w:val="24"/>
          <w:szCs w:val="24"/>
        </w:rPr>
      </w:pPr>
      <w:r w:rsidRPr="007F0B0F">
        <w:rPr>
          <w:rFonts w:ascii="Cambria" w:hAnsi="Cambria" w:cs="ArialNarrow"/>
          <w:color w:val="000000" w:themeColor="text1"/>
          <w:sz w:val="24"/>
          <w:szCs w:val="24"/>
        </w:rPr>
        <w:t xml:space="preserve">Warunkiem przekazania Wykonawcy wynagrodzenia w pełnej kwocie jest przedłożenie Zamawiającemu oświadczeń podwykonawców lub dalszych podwykonawców, w </w:t>
      </w:r>
      <w:proofErr w:type="gramStart"/>
      <w:r w:rsidRPr="007F0B0F">
        <w:rPr>
          <w:rFonts w:ascii="Cambria" w:hAnsi="Cambria" w:cs="ArialNarrow"/>
          <w:color w:val="000000" w:themeColor="text1"/>
          <w:sz w:val="24"/>
          <w:szCs w:val="24"/>
        </w:rPr>
        <w:t>stosunku do których</w:t>
      </w:r>
      <w:proofErr w:type="gramEnd"/>
      <w:r w:rsidRPr="007F0B0F">
        <w:rPr>
          <w:rFonts w:ascii="Cambria" w:hAnsi="Cambria" w:cs="ArialNarrow"/>
          <w:color w:val="000000" w:themeColor="text1"/>
          <w:sz w:val="24"/>
          <w:szCs w:val="24"/>
        </w:rPr>
        <w:t xml:space="preserve"> Zamawiający ponosi solidarną </w:t>
      </w:r>
      <w:r w:rsidRPr="007F0B0F">
        <w:rPr>
          <w:rFonts w:ascii="Cambria" w:hAnsi="Cambria" w:cs="ArialNarrow"/>
          <w:color w:val="000000" w:themeColor="text1"/>
          <w:sz w:val="24"/>
          <w:szCs w:val="24"/>
        </w:rPr>
        <w:lastRenderedPageBreak/>
        <w:t>odpowiedzialność na zasadzie art. 143b- 143c ustawy Prawo zamówień publicznych lub na zasadach określonych w kodeksie cywilnym, że wszelkie należności wobec nich zostały przez Wykonawcę uregulowane, w tym należności zafakturowane, wymagalne po dacie płatności względem Wykonawcy.</w:t>
      </w:r>
    </w:p>
    <w:p w14:paraId="206DDA8C"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165FDC8"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30C5C217" w14:textId="77777777" w:rsidR="0095025D" w:rsidRPr="007F0B0F" w:rsidRDefault="0095025D" w:rsidP="00FD2E9C">
      <w:pPr>
        <w:numPr>
          <w:ilvl w:val="0"/>
          <w:numId w:val="43"/>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Bezpośrednia zapłata, o której mowa w ust. 11, obejmuje wyłącznie należne wynagrodzenie, bez odsetek, należnych podwykonawcy lub dalszemu podwykonawcy.</w:t>
      </w:r>
    </w:p>
    <w:p w14:paraId="2DB3BD6E" w14:textId="77777777" w:rsidR="0095025D" w:rsidRPr="007F0B0F" w:rsidRDefault="0095025D" w:rsidP="00FD2E9C">
      <w:pPr>
        <w:numPr>
          <w:ilvl w:val="0"/>
          <w:numId w:val="43"/>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Przed dokonaniem bezpośredniej zapłaty Wykonawca zostanie poinformowany przez Zamawiającego w formie pisemnej o:</w:t>
      </w:r>
    </w:p>
    <w:p w14:paraId="6376ECF7" w14:textId="77777777" w:rsidR="0095025D" w:rsidRPr="007F0B0F" w:rsidRDefault="0095025D" w:rsidP="00FD2E9C">
      <w:pPr>
        <w:numPr>
          <w:ilvl w:val="0"/>
          <w:numId w:val="7"/>
        </w:numPr>
        <w:autoSpaceDE w:val="0"/>
        <w:autoSpaceDN w:val="0"/>
        <w:adjustRightInd w:val="0"/>
        <w:spacing w:after="0"/>
        <w:ind w:left="709" w:hanging="283"/>
        <w:contextualSpacing/>
        <w:jc w:val="both"/>
        <w:rPr>
          <w:rFonts w:ascii="Cambria" w:hAnsi="Cambria" w:cs="ArialNarrow"/>
          <w:color w:val="000000" w:themeColor="text1"/>
          <w:sz w:val="24"/>
          <w:szCs w:val="24"/>
        </w:rPr>
      </w:pPr>
      <w:proofErr w:type="gramStart"/>
      <w:r w:rsidRPr="007F0B0F">
        <w:rPr>
          <w:rFonts w:ascii="Cambria" w:hAnsi="Cambria" w:cs="ArialNarrow"/>
          <w:color w:val="000000" w:themeColor="text1"/>
          <w:sz w:val="24"/>
          <w:szCs w:val="24"/>
        </w:rPr>
        <w:t>zamiarze</w:t>
      </w:r>
      <w:proofErr w:type="gramEnd"/>
      <w:r w:rsidRPr="007F0B0F">
        <w:rPr>
          <w:rFonts w:ascii="Cambria" w:hAnsi="Cambria" w:cs="ArialNarrow"/>
          <w:color w:val="000000" w:themeColor="text1"/>
          <w:sz w:val="24"/>
          <w:szCs w:val="24"/>
        </w:rPr>
        <w:t xml:space="preserv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46DAEEC" w14:textId="77777777" w:rsidR="0095025D" w:rsidRPr="007F0B0F" w:rsidRDefault="0095025D" w:rsidP="00FD2E9C">
      <w:pPr>
        <w:numPr>
          <w:ilvl w:val="0"/>
          <w:numId w:val="7"/>
        </w:numPr>
        <w:autoSpaceDE w:val="0"/>
        <w:autoSpaceDN w:val="0"/>
        <w:adjustRightInd w:val="0"/>
        <w:spacing w:after="0"/>
        <w:ind w:left="709" w:hanging="283"/>
        <w:contextualSpacing/>
        <w:jc w:val="both"/>
        <w:rPr>
          <w:rFonts w:ascii="Cambria" w:hAnsi="Cambria" w:cs="ArialNarrow"/>
          <w:color w:val="000000" w:themeColor="text1"/>
          <w:sz w:val="24"/>
          <w:szCs w:val="24"/>
        </w:rPr>
      </w:pPr>
      <w:proofErr w:type="gramStart"/>
      <w:r w:rsidRPr="007F0B0F">
        <w:rPr>
          <w:rFonts w:ascii="Cambria" w:hAnsi="Cambria" w:cs="ArialNarrow"/>
          <w:color w:val="000000" w:themeColor="text1"/>
          <w:sz w:val="24"/>
          <w:szCs w:val="24"/>
        </w:rPr>
        <w:t>możliwości</w:t>
      </w:r>
      <w:proofErr w:type="gramEnd"/>
      <w:r w:rsidRPr="007F0B0F">
        <w:rPr>
          <w:rFonts w:ascii="Cambria" w:hAnsi="Cambria" w:cs="ArialNarrow"/>
          <w:color w:val="000000" w:themeColor="text1"/>
          <w:sz w:val="24"/>
          <w:szCs w:val="24"/>
        </w:rPr>
        <w:t xml:space="preserve"> zgłoszenia przez Wykonawcę, w terminie 7 dni od dnia otrzymania informacji, o której mowa w pkt 1, pisemnych uwag dotyczących zasadności bezpośredniej zapłaty wynagrodzenia podwykonawcy lub dalszemu podwykonawcy, o których mowa w ust. 9.</w:t>
      </w:r>
    </w:p>
    <w:p w14:paraId="5EDC82DA" w14:textId="77777777" w:rsidR="0095025D" w:rsidRPr="007F0B0F" w:rsidRDefault="0095025D" w:rsidP="00FD2E9C">
      <w:pPr>
        <w:numPr>
          <w:ilvl w:val="0"/>
          <w:numId w:val="43"/>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 przypadku zgłoszenia przez Wykonawcę uwag, o których mowa w ust. 14 pkt 2, w terminie 7 dni od dnia otrzymania informacji, o której mowa w ust. 14 pkt 2 Zamawiający może:</w:t>
      </w:r>
    </w:p>
    <w:p w14:paraId="4C94CD58" w14:textId="77777777" w:rsidR="0095025D" w:rsidRPr="007F0B0F" w:rsidRDefault="0095025D" w:rsidP="00FD2E9C">
      <w:pPr>
        <w:numPr>
          <w:ilvl w:val="0"/>
          <w:numId w:val="8"/>
        </w:numPr>
        <w:autoSpaceDE w:val="0"/>
        <w:autoSpaceDN w:val="0"/>
        <w:adjustRightInd w:val="0"/>
        <w:spacing w:after="0"/>
        <w:ind w:left="709" w:hanging="283"/>
        <w:contextualSpacing/>
        <w:jc w:val="both"/>
        <w:rPr>
          <w:rFonts w:ascii="Cambria" w:hAnsi="Cambria" w:cs="ArialNarrow"/>
          <w:color w:val="000000" w:themeColor="text1"/>
          <w:sz w:val="24"/>
          <w:szCs w:val="24"/>
        </w:rPr>
      </w:pPr>
      <w:proofErr w:type="gramStart"/>
      <w:r w:rsidRPr="007F0B0F">
        <w:rPr>
          <w:rFonts w:ascii="Cambria" w:hAnsi="Cambria" w:cs="ArialNarrow"/>
          <w:color w:val="000000" w:themeColor="text1"/>
          <w:sz w:val="24"/>
          <w:szCs w:val="24"/>
        </w:rPr>
        <w:t>nie</w:t>
      </w:r>
      <w:proofErr w:type="gramEnd"/>
      <w:r w:rsidRPr="007F0B0F">
        <w:rPr>
          <w:rFonts w:ascii="Cambria" w:hAnsi="Cambria" w:cs="ArialNarrow"/>
          <w:color w:val="000000" w:themeColor="text1"/>
          <w:sz w:val="24"/>
          <w:szCs w:val="24"/>
        </w:rPr>
        <w:t xml:space="preserve"> dokonać bezpośredniej zapłaty wynagrodzenia podwykonawcy lub dalszemu podwykonawcy, jeżeli wykonawca wykaże niezasadność takiej zapłaty, albo</w:t>
      </w:r>
    </w:p>
    <w:p w14:paraId="0396953F" w14:textId="77777777" w:rsidR="0095025D" w:rsidRPr="007F0B0F" w:rsidRDefault="0095025D" w:rsidP="00FD2E9C">
      <w:pPr>
        <w:numPr>
          <w:ilvl w:val="0"/>
          <w:numId w:val="8"/>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złożyć do depozytu sądowego kwotę potrzebną na pokrycie wynagrodzenia podwykonawcy lub dalszego podwykonawcy w przypadku istnienia zasadniczej wątpliwości </w:t>
      </w:r>
      <w:proofErr w:type="gramStart"/>
      <w:r w:rsidRPr="007F0B0F">
        <w:rPr>
          <w:rFonts w:ascii="Cambria" w:hAnsi="Cambria" w:cs="ArialNarrow"/>
          <w:color w:val="000000" w:themeColor="text1"/>
          <w:sz w:val="24"/>
          <w:szCs w:val="24"/>
        </w:rPr>
        <w:t>zamawiającego co</w:t>
      </w:r>
      <w:proofErr w:type="gramEnd"/>
      <w:r w:rsidRPr="007F0B0F">
        <w:rPr>
          <w:rFonts w:ascii="Cambria" w:hAnsi="Cambria" w:cs="ArialNarrow"/>
          <w:color w:val="000000" w:themeColor="text1"/>
          <w:sz w:val="24"/>
          <w:szCs w:val="24"/>
        </w:rPr>
        <w:t xml:space="preserve"> do wysokości należnej zapłaty lub podmiotu, któremu płatność się należy, albo</w:t>
      </w:r>
    </w:p>
    <w:p w14:paraId="42E8310F" w14:textId="77777777" w:rsidR="0095025D" w:rsidRPr="007F0B0F" w:rsidRDefault="0095025D" w:rsidP="00FD2E9C">
      <w:pPr>
        <w:numPr>
          <w:ilvl w:val="0"/>
          <w:numId w:val="8"/>
        </w:numPr>
        <w:autoSpaceDE w:val="0"/>
        <w:autoSpaceDN w:val="0"/>
        <w:adjustRightInd w:val="0"/>
        <w:spacing w:after="0"/>
        <w:ind w:left="709" w:hanging="283"/>
        <w:contextualSpacing/>
        <w:jc w:val="both"/>
        <w:rPr>
          <w:rFonts w:ascii="Cambria" w:hAnsi="Cambria" w:cs="ArialNarrow"/>
          <w:color w:val="000000" w:themeColor="text1"/>
          <w:sz w:val="24"/>
          <w:szCs w:val="24"/>
        </w:rPr>
      </w:pPr>
      <w:proofErr w:type="gramStart"/>
      <w:r w:rsidRPr="007F0B0F">
        <w:rPr>
          <w:rFonts w:ascii="Cambria" w:hAnsi="Cambria" w:cs="ArialNarrow"/>
          <w:color w:val="000000" w:themeColor="text1"/>
          <w:sz w:val="24"/>
          <w:szCs w:val="24"/>
        </w:rPr>
        <w:lastRenderedPageBreak/>
        <w:t>dokonać</w:t>
      </w:r>
      <w:proofErr w:type="gramEnd"/>
      <w:r w:rsidRPr="007F0B0F">
        <w:rPr>
          <w:rFonts w:ascii="Cambria" w:hAnsi="Cambria" w:cs="ArialNarrow"/>
          <w:color w:val="000000" w:themeColor="text1"/>
          <w:sz w:val="24"/>
          <w:szCs w:val="24"/>
        </w:rPr>
        <w:t xml:space="preserve"> bezpośredniej zapłaty wynagrodzenia podwykonawcy lub dalszemu podwykonawcy, jeżeli podwykonawca lub dalszy podwykonawca wykaże zasadność takiej zapłaty.</w:t>
      </w:r>
    </w:p>
    <w:p w14:paraId="60AED581" w14:textId="77777777" w:rsidR="0095025D" w:rsidRPr="007F0B0F" w:rsidRDefault="0095025D" w:rsidP="00FD2E9C">
      <w:pPr>
        <w:numPr>
          <w:ilvl w:val="0"/>
          <w:numId w:val="43"/>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 przypadku dokonania bezpośredniej zapłaty podwykonawcy lub dalszemu podwykonawcy, o której mowa w ust. 11, Zamawiający potrąci kwotę wypłaconego podwykonawcy lub dalszemu podwykonawcy wynagrodzenia z wynagrodzenia należnego Wykonawcy.</w:t>
      </w:r>
    </w:p>
    <w:p w14:paraId="2E419386" w14:textId="77777777" w:rsidR="0095025D" w:rsidRPr="007F0B0F" w:rsidRDefault="0095025D" w:rsidP="00FD2E9C">
      <w:pPr>
        <w:numPr>
          <w:ilvl w:val="0"/>
          <w:numId w:val="43"/>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Termin zapłaty wynagrodzenia podwykonawcy lub dalszemu podwykonawcy, o której mowa w ust. 15 pkt 3, wynosi 30 dni od upływu terminu, o którym mowa w ust. </w:t>
      </w:r>
      <w:r w:rsidRPr="008100DD">
        <w:rPr>
          <w:rFonts w:ascii="Cambria" w:hAnsi="Cambria" w:cs="ArialNarrow"/>
          <w:color w:val="000000" w:themeColor="text1"/>
          <w:sz w:val="24"/>
          <w:szCs w:val="24"/>
        </w:rPr>
        <w:t>11 pkt 2.</w:t>
      </w:r>
    </w:p>
    <w:p w14:paraId="24C55778" w14:textId="77777777" w:rsidR="0095025D" w:rsidRPr="007F0B0F" w:rsidRDefault="0095025D" w:rsidP="00FD2E9C">
      <w:pPr>
        <w:numPr>
          <w:ilvl w:val="0"/>
          <w:numId w:val="43"/>
        </w:numPr>
        <w:tabs>
          <w:tab w:val="left" w:pos="426"/>
        </w:tabs>
        <w:autoSpaceDE w:val="0"/>
        <w:autoSpaceDN w:val="0"/>
        <w:adjustRightInd w:val="0"/>
        <w:spacing w:after="0"/>
        <w:ind w:left="426" w:hanging="426"/>
        <w:contextualSpacing/>
        <w:jc w:val="both"/>
        <w:rPr>
          <w:rFonts w:ascii="Cambria" w:hAnsi="Cambria"/>
          <w:color w:val="000000" w:themeColor="text1"/>
          <w:sz w:val="24"/>
          <w:szCs w:val="24"/>
        </w:rPr>
      </w:pPr>
      <w:r w:rsidRPr="007F0B0F">
        <w:rPr>
          <w:rFonts w:ascii="Cambria" w:hAnsi="Cambria" w:cs="ArialNarrow"/>
          <w:color w:val="000000" w:themeColor="text1"/>
          <w:sz w:val="24"/>
          <w:szCs w:val="24"/>
        </w:rPr>
        <w:t>Zamawiający upoważnia Wykonawcę do wystawiania faktur VAT na:</w:t>
      </w:r>
    </w:p>
    <w:p w14:paraId="31270168" w14:textId="0ADAA86F" w:rsidR="00B10F45" w:rsidRDefault="00B10F45" w:rsidP="00B10F45">
      <w:pPr>
        <w:tabs>
          <w:tab w:val="left" w:pos="426"/>
        </w:tabs>
        <w:autoSpaceDE w:val="0"/>
        <w:autoSpaceDN w:val="0"/>
        <w:adjustRightInd w:val="0"/>
        <w:spacing w:after="0"/>
        <w:ind w:left="426"/>
        <w:contextualSpacing/>
        <w:jc w:val="both"/>
        <w:rPr>
          <w:rFonts w:ascii="Cambria" w:hAnsi="Cambria" w:cs="ArialNarrow"/>
          <w:b/>
          <w:sz w:val="24"/>
          <w:szCs w:val="24"/>
        </w:rPr>
      </w:pPr>
      <w:r w:rsidRPr="00F1335E">
        <w:rPr>
          <w:rFonts w:ascii="Cambria" w:hAnsi="Cambria" w:cs="ArialNarrow"/>
          <w:b/>
          <w:sz w:val="24"/>
          <w:szCs w:val="24"/>
        </w:rPr>
        <w:t>Gmin</w:t>
      </w:r>
      <w:r>
        <w:rPr>
          <w:rFonts w:ascii="Cambria" w:hAnsi="Cambria" w:cs="ArialNarrow"/>
          <w:b/>
          <w:sz w:val="24"/>
          <w:szCs w:val="24"/>
        </w:rPr>
        <w:t>ę</w:t>
      </w:r>
      <w:r w:rsidRPr="00F1335E">
        <w:rPr>
          <w:rFonts w:ascii="Cambria" w:hAnsi="Cambria" w:cs="ArialNarrow"/>
          <w:b/>
          <w:sz w:val="24"/>
          <w:szCs w:val="24"/>
        </w:rPr>
        <w:t xml:space="preserve"> Adamów </w:t>
      </w:r>
    </w:p>
    <w:p w14:paraId="406DC115" w14:textId="77777777" w:rsidR="00B10F45" w:rsidRPr="00F1335E" w:rsidRDefault="00B10F45" w:rsidP="00B10F45">
      <w:pPr>
        <w:tabs>
          <w:tab w:val="left" w:pos="426"/>
        </w:tabs>
        <w:autoSpaceDE w:val="0"/>
        <w:autoSpaceDN w:val="0"/>
        <w:adjustRightInd w:val="0"/>
        <w:spacing w:after="0"/>
        <w:ind w:left="426"/>
        <w:contextualSpacing/>
        <w:jc w:val="both"/>
        <w:rPr>
          <w:rFonts w:ascii="Cambria" w:hAnsi="Cambria" w:cs="ArialNarrow"/>
          <w:b/>
          <w:sz w:val="24"/>
          <w:szCs w:val="24"/>
        </w:rPr>
      </w:pPr>
      <w:proofErr w:type="gramStart"/>
      <w:r w:rsidRPr="00F1335E">
        <w:rPr>
          <w:rFonts w:ascii="Cambria" w:hAnsi="Cambria" w:cs="ArialNarrow"/>
          <w:b/>
          <w:sz w:val="24"/>
          <w:szCs w:val="24"/>
        </w:rPr>
        <w:t>ul</w:t>
      </w:r>
      <w:proofErr w:type="gramEnd"/>
      <w:r w:rsidRPr="00F1335E">
        <w:rPr>
          <w:rFonts w:ascii="Cambria" w:hAnsi="Cambria" w:cs="ArialNarrow"/>
          <w:b/>
          <w:sz w:val="24"/>
          <w:szCs w:val="24"/>
        </w:rPr>
        <w:t>. gen. Franciszka Kleeberga 5, 21-412 Adamów,</w:t>
      </w:r>
    </w:p>
    <w:p w14:paraId="4D951559" w14:textId="77777777" w:rsidR="00B10F45" w:rsidRPr="00F1335E" w:rsidRDefault="00B10F45" w:rsidP="00B10F45">
      <w:pPr>
        <w:tabs>
          <w:tab w:val="left" w:pos="426"/>
        </w:tabs>
        <w:autoSpaceDE w:val="0"/>
        <w:autoSpaceDN w:val="0"/>
        <w:adjustRightInd w:val="0"/>
        <w:spacing w:after="0"/>
        <w:ind w:left="426"/>
        <w:contextualSpacing/>
        <w:jc w:val="both"/>
        <w:rPr>
          <w:rFonts w:ascii="Cambria" w:hAnsi="Cambria" w:cs="ArialNarrow"/>
          <w:b/>
          <w:sz w:val="24"/>
          <w:szCs w:val="24"/>
        </w:rPr>
      </w:pPr>
      <w:r>
        <w:rPr>
          <w:rFonts w:ascii="Cambria" w:hAnsi="Cambria" w:cs="ArialNarrow"/>
          <w:b/>
          <w:sz w:val="24"/>
          <w:szCs w:val="24"/>
        </w:rPr>
        <w:t>(NIP: 8252083834).</w:t>
      </w:r>
    </w:p>
    <w:p w14:paraId="6B60E58D" w14:textId="77777777" w:rsidR="00B10F45" w:rsidRPr="00145A64" w:rsidRDefault="00B10F45" w:rsidP="00B10F45">
      <w:pPr>
        <w:widowControl w:val="0"/>
        <w:autoSpaceDE w:val="0"/>
        <w:autoSpaceDN w:val="0"/>
        <w:adjustRightInd w:val="0"/>
        <w:spacing w:after="0"/>
        <w:ind w:left="426"/>
        <w:jc w:val="both"/>
        <w:rPr>
          <w:rFonts w:ascii="Cambria" w:hAnsi="Cambria" w:cs="æÀËw3Ù"/>
          <w:sz w:val="24"/>
          <w:szCs w:val="24"/>
          <w:u w:val="single"/>
        </w:rPr>
      </w:pPr>
      <w:r w:rsidRPr="00145A64">
        <w:rPr>
          <w:rFonts w:ascii="Cambria" w:hAnsi="Cambria" w:cs="æÀËw3Ù"/>
          <w:sz w:val="24"/>
          <w:szCs w:val="24"/>
          <w:u w:val="single"/>
        </w:rPr>
        <w:t>Wykonawca ma obowiązek:</w:t>
      </w:r>
    </w:p>
    <w:p w14:paraId="7F53337A" w14:textId="77777777" w:rsidR="00B10F45" w:rsidRDefault="00B10F45" w:rsidP="00B10F45">
      <w:pPr>
        <w:widowControl w:val="0"/>
        <w:autoSpaceDE w:val="0"/>
        <w:autoSpaceDN w:val="0"/>
        <w:adjustRightInd w:val="0"/>
        <w:spacing w:after="0"/>
        <w:ind w:firstLine="426"/>
        <w:contextualSpacing/>
        <w:jc w:val="both"/>
        <w:rPr>
          <w:rFonts w:ascii="Cambria" w:hAnsi="Cambria" w:cs="æÀËw3Ù"/>
          <w:i/>
          <w:sz w:val="24"/>
          <w:szCs w:val="24"/>
        </w:rPr>
      </w:pPr>
      <w:r w:rsidRPr="00145A64">
        <w:rPr>
          <w:rFonts w:ascii="Cambria" w:hAnsi="Cambria" w:cs="æÀËw3Ù"/>
          <w:i/>
          <w:sz w:val="24"/>
          <w:szCs w:val="24"/>
        </w:rPr>
        <w:t xml:space="preserve">wskazać </w:t>
      </w:r>
      <w:r>
        <w:rPr>
          <w:rFonts w:ascii="Cambria" w:hAnsi="Cambria" w:cs="æÀËw3Ù"/>
          <w:i/>
          <w:sz w:val="24"/>
          <w:szCs w:val="24"/>
        </w:rPr>
        <w:t xml:space="preserve">na </w:t>
      </w:r>
      <w:proofErr w:type="gramStart"/>
      <w:r>
        <w:rPr>
          <w:rFonts w:ascii="Cambria" w:hAnsi="Cambria" w:cs="æÀËw3Ù"/>
          <w:i/>
          <w:sz w:val="24"/>
          <w:szCs w:val="24"/>
        </w:rPr>
        <w:t>fakturze jako</w:t>
      </w:r>
      <w:proofErr w:type="gramEnd"/>
      <w:r>
        <w:rPr>
          <w:rFonts w:ascii="Cambria" w:hAnsi="Cambria" w:cs="æÀËw3Ù"/>
          <w:i/>
          <w:sz w:val="24"/>
          <w:szCs w:val="24"/>
        </w:rPr>
        <w:t xml:space="preserve"> płatnika Gminę Adamów.</w:t>
      </w:r>
    </w:p>
    <w:p w14:paraId="5641B0C3" w14:textId="77777777" w:rsidR="00B10F45" w:rsidRDefault="00B10F45" w:rsidP="000B088F">
      <w:pPr>
        <w:widowControl w:val="0"/>
        <w:autoSpaceDE w:val="0"/>
        <w:autoSpaceDN w:val="0"/>
        <w:adjustRightInd w:val="0"/>
        <w:spacing w:after="0"/>
        <w:ind w:firstLine="426"/>
        <w:contextualSpacing/>
        <w:jc w:val="both"/>
        <w:rPr>
          <w:rFonts w:ascii="Cambria" w:hAnsi="Cambria" w:cs="æÀËw3Ù"/>
          <w:i/>
          <w:sz w:val="24"/>
          <w:szCs w:val="24"/>
        </w:rPr>
      </w:pPr>
    </w:p>
    <w:p w14:paraId="2A99C20F" w14:textId="77777777" w:rsidR="009A19D3" w:rsidRPr="00B10F45" w:rsidRDefault="009A19D3" w:rsidP="009A19D3">
      <w:pPr>
        <w:tabs>
          <w:tab w:val="left" w:pos="426"/>
        </w:tabs>
        <w:autoSpaceDE w:val="0"/>
        <w:autoSpaceDN w:val="0"/>
        <w:adjustRightInd w:val="0"/>
        <w:spacing w:after="0"/>
        <w:ind w:left="426"/>
        <w:contextualSpacing/>
        <w:jc w:val="both"/>
        <w:rPr>
          <w:rFonts w:ascii="Cambria" w:hAnsi="Cambria" w:cs="ArialNarrow"/>
          <w:b/>
          <w:i/>
          <w:color w:val="000000"/>
          <w:sz w:val="24"/>
          <w:szCs w:val="24"/>
        </w:rPr>
      </w:pPr>
      <w:bookmarkStart w:id="2" w:name="_Hlk12111813"/>
      <w:r w:rsidRPr="00B10F45">
        <w:rPr>
          <w:rFonts w:ascii="Cambria" w:hAnsi="Cambria" w:cs="†¯øw≥¸"/>
          <w:b/>
          <w:i/>
          <w:color w:val="000000"/>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w:t>
      </w:r>
      <w:proofErr w:type="gramStart"/>
      <w:r w:rsidRPr="00B10F45">
        <w:rPr>
          <w:rFonts w:ascii="Cambria" w:hAnsi="Cambria" w:cs="†¯øw≥¸"/>
          <w:b/>
          <w:i/>
          <w:color w:val="000000"/>
          <w:sz w:val="24"/>
          <w:szCs w:val="24"/>
        </w:rPr>
        <w:t>z</w:t>
      </w:r>
      <w:proofErr w:type="gramEnd"/>
      <w:r w:rsidRPr="00B10F45">
        <w:rPr>
          <w:rFonts w:ascii="Cambria" w:hAnsi="Cambria" w:cs="†¯øw≥¸"/>
          <w:b/>
          <w:i/>
          <w:color w:val="000000"/>
          <w:sz w:val="24"/>
          <w:szCs w:val="24"/>
        </w:rPr>
        <w:t xml:space="preserve"> 2018 r. poz. 2191).</w:t>
      </w:r>
    </w:p>
    <w:bookmarkEnd w:id="2"/>
    <w:p w14:paraId="0D1C07CE" w14:textId="77777777" w:rsidR="0095025D" w:rsidRPr="007F0B0F" w:rsidRDefault="0095025D" w:rsidP="00FD2E9C">
      <w:pPr>
        <w:numPr>
          <w:ilvl w:val="0"/>
          <w:numId w:val="43"/>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Zamawiający zastrzega sobie prawo zakwestionowania dowolnej części zafakturowanej kwoty w przypadku stwierdzenia, że jest ona niewłaściwa lub wymaga dodatkowego sprawdzenia.</w:t>
      </w:r>
    </w:p>
    <w:p w14:paraId="07642482" w14:textId="1BA9FB99" w:rsidR="0095025D" w:rsidRPr="007F0B0F" w:rsidRDefault="0095025D" w:rsidP="00BC1305">
      <w:pPr>
        <w:numPr>
          <w:ilvl w:val="0"/>
          <w:numId w:val="43"/>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Pr>
          <w:rFonts w:ascii="Cambria" w:hAnsi="Cambria" w:cs="ArialNarrow"/>
          <w:color w:val="000000" w:themeColor="text1"/>
          <w:sz w:val="24"/>
          <w:szCs w:val="24"/>
        </w:rPr>
        <w:t xml:space="preserve">Kosztorys </w:t>
      </w:r>
      <w:r w:rsidRPr="007C372C">
        <w:rPr>
          <w:rFonts w:ascii="Cambria" w:hAnsi="Cambria" w:cs="ArialNarrow"/>
          <w:sz w:val="24"/>
          <w:szCs w:val="24"/>
        </w:rPr>
        <w:t xml:space="preserve">pomocniczy, o którym mowa w § 2 ust. </w:t>
      </w:r>
      <w:r w:rsidR="00BC1305">
        <w:rPr>
          <w:rFonts w:ascii="Cambria" w:hAnsi="Cambria" w:cs="ArialNarrow"/>
          <w:sz w:val="24"/>
          <w:szCs w:val="24"/>
        </w:rPr>
        <w:t>2</w:t>
      </w:r>
      <w:r w:rsidRPr="007C372C">
        <w:rPr>
          <w:rFonts w:ascii="Cambria" w:hAnsi="Cambria" w:cs="ArialNarrow"/>
          <w:sz w:val="24"/>
          <w:szCs w:val="24"/>
        </w:rPr>
        <w:t xml:space="preserve">, </w:t>
      </w:r>
      <w:r w:rsidRPr="007C372C">
        <w:rPr>
          <w:rFonts w:ascii="Cambria" w:hAnsi="Cambria" w:cs="ArialNarrow"/>
          <w:b/>
          <w:sz w:val="24"/>
          <w:szCs w:val="24"/>
        </w:rPr>
        <w:t>wskazuje sposób kalkulacji wynagrodz</w:t>
      </w:r>
      <w:r w:rsidRPr="007F0B0F">
        <w:rPr>
          <w:rFonts w:ascii="Cambria" w:hAnsi="Cambria" w:cs="ArialNarrow"/>
          <w:b/>
          <w:color w:val="000000" w:themeColor="text1"/>
          <w:sz w:val="24"/>
          <w:szCs w:val="24"/>
        </w:rPr>
        <w:t xml:space="preserve">enia ryczałtowego (uwzględniający wszystkie przewidziane przedmiotem zamówienia branże) </w:t>
      </w:r>
      <w:r w:rsidRPr="007F0B0F">
        <w:rPr>
          <w:rFonts w:ascii="Cambria" w:hAnsi="Cambria" w:cs="Arial"/>
          <w:color w:val="000000" w:themeColor="text1"/>
          <w:sz w:val="24"/>
          <w:szCs w:val="24"/>
        </w:rPr>
        <w:t xml:space="preserve">z wyszczególnieniem zastosowanych w kosztorysie ofertowym składników cenotwórczych (stawka r-g w zł; </w:t>
      </w:r>
      <w:proofErr w:type="spellStart"/>
      <w:r w:rsidRPr="007F0B0F">
        <w:rPr>
          <w:rFonts w:ascii="Cambria" w:hAnsi="Cambria" w:cs="Arial"/>
          <w:color w:val="000000" w:themeColor="text1"/>
          <w:sz w:val="24"/>
          <w:szCs w:val="24"/>
        </w:rPr>
        <w:t>Kp</w:t>
      </w:r>
      <w:proofErr w:type="spellEnd"/>
      <w:r w:rsidRPr="007F0B0F">
        <w:rPr>
          <w:rFonts w:ascii="Cambria" w:hAnsi="Cambria" w:cs="Arial"/>
          <w:color w:val="000000" w:themeColor="text1"/>
          <w:sz w:val="24"/>
          <w:szCs w:val="24"/>
        </w:rPr>
        <w:t xml:space="preserve"> - koszty pośrednie w % od R i S; </w:t>
      </w:r>
      <w:proofErr w:type="spellStart"/>
      <w:r w:rsidRPr="007F0B0F">
        <w:rPr>
          <w:rFonts w:ascii="Cambria" w:hAnsi="Cambria" w:cs="Arial"/>
          <w:color w:val="000000" w:themeColor="text1"/>
          <w:sz w:val="24"/>
          <w:szCs w:val="24"/>
        </w:rPr>
        <w:t>Kz</w:t>
      </w:r>
      <w:proofErr w:type="spellEnd"/>
      <w:r w:rsidRPr="007F0B0F">
        <w:rPr>
          <w:rFonts w:ascii="Cambria" w:hAnsi="Cambria" w:cs="Arial"/>
          <w:color w:val="000000" w:themeColor="text1"/>
          <w:sz w:val="24"/>
          <w:szCs w:val="24"/>
        </w:rPr>
        <w:t xml:space="preserve"> – koszty zakupu w % od M; Z- zysk w % od R, S, </w:t>
      </w:r>
      <w:proofErr w:type="spellStart"/>
      <w:r w:rsidRPr="007F0B0F">
        <w:rPr>
          <w:rFonts w:ascii="Cambria" w:hAnsi="Cambria" w:cs="Arial"/>
          <w:color w:val="000000" w:themeColor="text1"/>
          <w:sz w:val="24"/>
          <w:szCs w:val="24"/>
        </w:rPr>
        <w:t>Kp</w:t>
      </w:r>
      <w:proofErr w:type="spellEnd"/>
      <w:r w:rsidRPr="007F0B0F">
        <w:rPr>
          <w:rFonts w:ascii="Cambria" w:hAnsi="Cambria" w:cs="Arial"/>
          <w:color w:val="000000" w:themeColor="text1"/>
          <w:sz w:val="24"/>
          <w:szCs w:val="24"/>
        </w:rPr>
        <w:t>)</w:t>
      </w:r>
      <w:r w:rsidRPr="007F0B0F">
        <w:rPr>
          <w:rFonts w:ascii="Cambria" w:hAnsi="Cambria" w:cs="ArialNarrow"/>
          <w:color w:val="000000" w:themeColor="text1"/>
          <w:sz w:val="24"/>
          <w:szCs w:val="24"/>
        </w:rPr>
        <w:t>.</w:t>
      </w:r>
    </w:p>
    <w:p w14:paraId="27D94B52" w14:textId="77777777" w:rsidR="0095025D" w:rsidRPr="007F0B0F" w:rsidRDefault="0095025D" w:rsidP="00FD2E9C">
      <w:pPr>
        <w:numPr>
          <w:ilvl w:val="0"/>
          <w:numId w:val="43"/>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Ceny robót w załączonym do umowy kosztorysie nie będą podlegały waloryzacji </w:t>
      </w:r>
      <w:r w:rsidRPr="007F0B0F">
        <w:rPr>
          <w:rFonts w:ascii="Cambria" w:hAnsi="Cambria" w:cs="ArialNarrow"/>
          <w:color w:val="000000" w:themeColor="text1"/>
          <w:sz w:val="24"/>
          <w:szCs w:val="24"/>
        </w:rPr>
        <w:br/>
        <w:t>ze względu na inflację.</w:t>
      </w:r>
    </w:p>
    <w:p w14:paraId="562B5630" w14:textId="77777777" w:rsidR="0095025D" w:rsidRPr="007F0B0F" w:rsidRDefault="0095025D" w:rsidP="00FD2E9C">
      <w:pPr>
        <w:numPr>
          <w:ilvl w:val="0"/>
          <w:numId w:val="43"/>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Kosztorys, o którym mowa w ust. 20, należy </w:t>
      </w:r>
      <w:proofErr w:type="gramStart"/>
      <w:r w:rsidRPr="007F0B0F">
        <w:rPr>
          <w:rFonts w:ascii="Cambria" w:hAnsi="Cambria" w:cs="ArialNarrow"/>
          <w:color w:val="000000" w:themeColor="text1"/>
          <w:sz w:val="24"/>
          <w:szCs w:val="24"/>
        </w:rPr>
        <w:t>wykonać jako</w:t>
      </w:r>
      <w:proofErr w:type="gramEnd"/>
      <w:r w:rsidRPr="007F0B0F">
        <w:rPr>
          <w:rFonts w:ascii="Cambria" w:hAnsi="Cambria" w:cs="ArialNarrow"/>
          <w:color w:val="000000" w:themeColor="text1"/>
          <w:sz w:val="24"/>
          <w:szCs w:val="24"/>
        </w:rPr>
        <w:t xml:space="preserve"> szczegółowy zgodnie z 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7F0B0F">
        <w:rPr>
          <w:rFonts w:ascii="Cambria" w:hAnsi="Cambria" w:cs="ArialNarrow"/>
          <w:color w:val="000000" w:themeColor="text1"/>
          <w:sz w:val="24"/>
          <w:szCs w:val="24"/>
        </w:rPr>
        <w:t>funkcjonalno</w:t>
      </w:r>
      <w:proofErr w:type="spellEnd"/>
      <w:r w:rsidRPr="007F0B0F">
        <w:rPr>
          <w:rFonts w:ascii="Cambria" w:hAnsi="Cambria" w:cs="ArialNarrow"/>
          <w:color w:val="000000" w:themeColor="text1"/>
          <w:sz w:val="24"/>
          <w:szCs w:val="24"/>
        </w:rPr>
        <w:t>–użytkowym.</w:t>
      </w:r>
    </w:p>
    <w:p w14:paraId="579661A1" w14:textId="77777777" w:rsidR="0095025D" w:rsidRPr="007F0B0F" w:rsidRDefault="0095025D" w:rsidP="00FD2E9C">
      <w:pPr>
        <w:numPr>
          <w:ilvl w:val="0"/>
          <w:numId w:val="43"/>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Kosztorys stanowi integralną część umowy i będzie w szczególności podstawą do określenia stawek do rozliczeń:</w:t>
      </w:r>
    </w:p>
    <w:p w14:paraId="3F2C306F" w14:textId="77777777" w:rsidR="0095025D" w:rsidRPr="007F0B0F" w:rsidRDefault="0095025D" w:rsidP="00FD2E9C">
      <w:pPr>
        <w:pStyle w:val="Akapitzlist"/>
        <w:numPr>
          <w:ilvl w:val="0"/>
          <w:numId w:val="47"/>
        </w:numPr>
        <w:autoSpaceDE w:val="0"/>
        <w:autoSpaceDN w:val="0"/>
        <w:adjustRightInd w:val="0"/>
        <w:spacing w:after="0"/>
        <w:ind w:left="709" w:hanging="283"/>
        <w:jc w:val="both"/>
        <w:rPr>
          <w:rFonts w:ascii="Cambria" w:hAnsi="Cambria" w:cs="ArialNarrow"/>
          <w:color w:val="000000" w:themeColor="text1"/>
          <w:sz w:val="24"/>
          <w:szCs w:val="24"/>
        </w:rPr>
      </w:pPr>
      <w:proofErr w:type="gramStart"/>
      <w:r w:rsidRPr="007F0B0F">
        <w:rPr>
          <w:rFonts w:ascii="Cambria" w:hAnsi="Cambria" w:cs="ArialNarrow"/>
          <w:color w:val="000000" w:themeColor="text1"/>
          <w:sz w:val="24"/>
          <w:szCs w:val="24"/>
        </w:rPr>
        <w:t>robót</w:t>
      </w:r>
      <w:proofErr w:type="gramEnd"/>
      <w:r w:rsidRPr="007F0B0F">
        <w:rPr>
          <w:rFonts w:ascii="Cambria" w:hAnsi="Cambria" w:cs="ArialNarrow"/>
          <w:color w:val="000000" w:themeColor="text1"/>
          <w:sz w:val="24"/>
          <w:szCs w:val="24"/>
        </w:rPr>
        <w:t xml:space="preserve"> zaniechanych lub niewykonanych, w tym w przypadku odstąpienia od umowy;</w:t>
      </w:r>
    </w:p>
    <w:p w14:paraId="1D4AEF16" w14:textId="77777777" w:rsidR="006B4566" w:rsidRDefault="0095025D" w:rsidP="00FD2E9C">
      <w:pPr>
        <w:pStyle w:val="Akapitzlist"/>
        <w:numPr>
          <w:ilvl w:val="0"/>
          <w:numId w:val="47"/>
        </w:numPr>
        <w:autoSpaceDE w:val="0"/>
        <w:autoSpaceDN w:val="0"/>
        <w:adjustRightInd w:val="0"/>
        <w:spacing w:after="0"/>
        <w:ind w:left="709" w:hanging="283"/>
        <w:jc w:val="both"/>
        <w:rPr>
          <w:rFonts w:ascii="Cambria" w:hAnsi="Cambria" w:cs="ArialNarrow"/>
          <w:color w:val="000000" w:themeColor="text1"/>
          <w:sz w:val="24"/>
          <w:szCs w:val="24"/>
        </w:rPr>
      </w:pPr>
      <w:proofErr w:type="gramStart"/>
      <w:r w:rsidRPr="007F0B0F">
        <w:rPr>
          <w:rFonts w:ascii="Cambria" w:hAnsi="Cambria" w:cs="ArialNarrow"/>
          <w:color w:val="000000" w:themeColor="text1"/>
          <w:sz w:val="24"/>
          <w:szCs w:val="24"/>
        </w:rPr>
        <w:lastRenderedPageBreak/>
        <w:t>robót</w:t>
      </w:r>
      <w:proofErr w:type="gramEnd"/>
      <w:r w:rsidRPr="007F0B0F">
        <w:rPr>
          <w:rFonts w:ascii="Cambria" w:hAnsi="Cambria" w:cs="ArialNarrow"/>
          <w:color w:val="000000" w:themeColor="text1"/>
          <w:sz w:val="24"/>
          <w:szCs w:val="24"/>
        </w:rPr>
        <w:t xml:space="preserve"> dodatkowych zleconych aneksem na podstawie art. 144 ust 1 pkt 2</w:t>
      </w:r>
      <w:r>
        <w:rPr>
          <w:rFonts w:ascii="Cambria" w:hAnsi="Cambria" w:cs="ArialNarrow"/>
          <w:color w:val="000000" w:themeColor="text1"/>
          <w:sz w:val="24"/>
          <w:szCs w:val="24"/>
        </w:rPr>
        <w:t>,</w:t>
      </w:r>
      <w:r w:rsidRPr="007F0B0F">
        <w:rPr>
          <w:rFonts w:ascii="Cambria" w:hAnsi="Cambria" w:cs="ArialNarrow"/>
          <w:color w:val="000000" w:themeColor="text1"/>
          <w:sz w:val="24"/>
          <w:szCs w:val="24"/>
        </w:rPr>
        <w:t xml:space="preserve"> 3 lub 6 ustawy </w:t>
      </w:r>
      <w:proofErr w:type="spellStart"/>
      <w:r w:rsidRPr="007F0B0F">
        <w:rPr>
          <w:rFonts w:ascii="Cambria" w:hAnsi="Cambria" w:cs="ArialNarrow"/>
          <w:color w:val="000000" w:themeColor="text1"/>
          <w:sz w:val="24"/>
          <w:szCs w:val="24"/>
        </w:rPr>
        <w:t>Pzp</w:t>
      </w:r>
      <w:proofErr w:type="spellEnd"/>
      <w:r w:rsidRPr="007F0B0F">
        <w:rPr>
          <w:rFonts w:ascii="Cambria" w:hAnsi="Cambria" w:cs="ArialNarrow"/>
          <w:color w:val="000000" w:themeColor="text1"/>
          <w:sz w:val="24"/>
          <w:szCs w:val="24"/>
        </w:rPr>
        <w:t xml:space="preserve"> (zwane dalej robotami dodatkowymi). </w:t>
      </w:r>
    </w:p>
    <w:p w14:paraId="5EC2F3E2" w14:textId="77777777" w:rsidR="0095025D" w:rsidRPr="006B4566" w:rsidRDefault="0095025D" w:rsidP="00FD2E9C">
      <w:pPr>
        <w:pStyle w:val="Akapitzlist"/>
        <w:numPr>
          <w:ilvl w:val="0"/>
          <w:numId w:val="43"/>
        </w:numPr>
        <w:autoSpaceDE w:val="0"/>
        <w:autoSpaceDN w:val="0"/>
        <w:adjustRightInd w:val="0"/>
        <w:spacing w:after="0"/>
        <w:ind w:left="426" w:hanging="426"/>
        <w:jc w:val="both"/>
        <w:rPr>
          <w:rFonts w:ascii="Cambria" w:hAnsi="Cambria" w:cs="ArialNarrow"/>
          <w:color w:val="000000" w:themeColor="text1"/>
          <w:sz w:val="24"/>
          <w:szCs w:val="24"/>
        </w:rPr>
      </w:pPr>
      <w:r w:rsidRPr="006B4566">
        <w:rPr>
          <w:rFonts w:ascii="Cambria" w:hAnsi="Cambria" w:cs="ArialNarrow"/>
          <w:color w:val="000000" w:themeColor="text1"/>
          <w:sz w:val="24"/>
          <w:szCs w:val="24"/>
        </w:rPr>
        <w:t>W przypadku, gdyby ceny robót dodatkowych określonych w ust. 2</w:t>
      </w:r>
      <w:r w:rsidR="006B4566">
        <w:rPr>
          <w:rFonts w:ascii="Cambria" w:hAnsi="Cambria" w:cs="ArialNarrow"/>
          <w:color w:val="000000" w:themeColor="text1"/>
          <w:sz w:val="24"/>
          <w:szCs w:val="24"/>
        </w:rPr>
        <w:t>3</w:t>
      </w:r>
      <w:r w:rsidRPr="006B4566">
        <w:rPr>
          <w:rFonts w:ascii="Cambria" w:hAnsi="Cambria" w:cs="ArialNarrow"/>
          <w:color w:val="000000" w:themeColor="text1"/>
          <w:sz w:val="24"/>
          <w:szCs w:val="24"/>
        </w:rPr>
        <w:t xml:space="preserve"> pkt 2) nie były </w:t>
      </w:r>
      <w:r w:rsidRPr="006B4566">
        <w:rPr>
          <w:rFonts w:ascii="Cambria" w:hAnsi="Cambria" w:cs="ArialNarrow"/>
          <w:sz w:val="24"/>
          <w:szCs w:val="24"/>
        </w:rPr>
        <w:t>objęte kosztorysem,</w:t>
      </w:r>
      <w:r w:rsidRPr="006B4566">
        <w:rPr>
          <w:rFonts w:ascii="Cambria" w:hAnsi="Cambria" w:cs="ArialNarrow"/>
          <w:color w:val="000000" w:themeColor="text1"/>
          <w:sz w:val="24"/>
          <w:szCs w:val="24"/>
        </w:rPr>
        <w:t xml:space="preserve"> o którym mowa w ust. 21 przy rozliczeniu obwiązywać będą następujące zasady:</w:t>
      </w:r>
    </w:p>
    <w:p w14:paraId="78131D95" w14:textId="77777777" w:rsidR="0095025D" w:rsidRPr="006B4566" w:rsidRDefault="0095025D" w:rsidP="00FD2E9C">
      <w:pPr>
        <w:pStyle w:val="Akapitzlist"/>
        <w:numPr>
          <w:ilvl w:val="2"/>
          <w:numId w:val="48"/>
        </w:numPr>
        <w:autoSpaceDE w:val="0"/>
        <w:autoSpaceDN w:val="0"/>
        <w:adjustRightInd w:val="0"/>
        <w:spacing w:after="0"/>
        <w:ind w:left="709" w:hanging="283"/>
        <w:jc w:val="both"/>
        <w:rPr>
          <w:rFonts w:ascii="Cambria" w:eastAsia="Verdana" w:hAnsi="Cambria" w:cs="Arial"/>
          <w:bCs/>
          <w:color w:val="000000" w:themeColor="text1"/>
          <w:sz w:val="24"/>
          <w:szCs w:val="24"/>
        </w:rPr>
      </w:pPr>
      <w:r w:rsidRPr="006B4566">
        <w:rPr>
          <w:rFonts w:ascii="Cambria" w:hAnsi="Cambria" w:cs="ArialNarrow"/>
          <w:color w:val="000000" w:themeColor="text1"/>
          <w:sz w:val="24"/>
          <w:szCs w:val="24"/>
        </w:rPr>
        <w:t xml:space="preserve">roboty dodatkowe zostaną rozliczone w oparciu o kosztorysy sporządzone przez Wykonawcę </w:t>
      </w:r>
      <w:r w:rsidRPr="006B4566">
        <w:rPr>
          <w:rFonts w:ascii="Cambria" w:eastAsia="Verdana" w:hAnsi="Cambria" w:cs="Arial"/>
          <w:bCs/>
          <w:color w:val="000000" w:themeColor="text1"/>
          <w:sz w:val="24"/>
          <w:szCs w:val="24"/>
        </w:rPr>
        <w:t>wykonanymi metodą szczegółową, sporządzonymi na podstawie potwierdzonego przez Inspektora Nadzoru przedmiaru robót oraz według danych wyjściowych do kosztorysowania (Stawka roboczogodziny, Koszty zakupu materiałów (</w:t>
      </w:r>
      <w:proofErr w:type="spellStart"/>
      <w:r w:rsidRPr="006B4566">
        <w:rPr>
          <w:rFonts w:ascii="Cambria" w:eastAsia="Verdana" w:hAnsi="Cambria" w:cs="Arial"/>
          <w:bCs/>
          <w:color w:val="000000" w:themeColor="text1"/>
          <w:sz w:val="24"/>
          <w:szCs w:val="24"/>
        </w:rPr>
        <w:t>Kz</w:t>
      </w:r>
      <w:proofErr w:type="spellEnd"/>
      <w:r w:rsidRPr="006B4566">
        <w:rPr>
          <w:rFonts w:ascii="Cambria" w:eastAsia="Verdana" w:hAnsi="Cambria" w:cs="Arial"/>
          <w:bCs/>
          <w:color w:val="000000" w:themeColor="text1"/>
          <w:sz w:val="24"/>
          <w:szCs w:val="24"/>
        </w:rPr>
        <w:t>), Koszty pośrednie od R+S (</w:t>
      </w:r>
      <w:proofErr w:type="spellStart"/>
      <w:r w:rsidRPr="006B4566">
        <w:rPr>
          <w:rFonts w:ascii="Cambria" w:eastAsia="Verdana" w:hAnsi="Cambria" w:cs="Arial"/>
          <w:bCs/>
          <w:color w:val="000000" w:themeColor="text1"/>
          <w:sz w:val="24"/>
          <w:szCs w:val="24"/>
        </w:rPr>
        <w:t>Kp</w:t>
      </w:r>
      <w:proofErr w:type="spellEnd"/>
      <w:r w:rsidRPr="006B4566">
        <w:rPr>
          <w:rFonts w:ascii="Cambria" w:eastAsia="Verdana" w:hAnsi="Cambria" w:cs="Arial"/>
          <w:bCs/>
          <w:color w:val="000000" w:themeColor="text1"/>
          <w:sz w:val="24"/>
          <w:szCs w:val="24"/>
        </w:rPr>
        <w:t xml:space="preserve">), Zysk od </w:t>
      </w:r>
      <w:proofErr w:type="spellStart"/>
      <w:r w:rsidRPr="006B4566">
        <w:rPr>
          <w:rFonts w:ascii="Cambria" w:eastAsia="Verdana" w:hAnsi="Cambria" w:cs="Arial"/>
          <w:bCs/>
          <w:color w:val="000000" w:themeColor="text1"/>
          <w:sz w:val="24"/>
          <w:szCs w:val="24"/>
        </w:rPr>
        <w:t>R+S+Kp</w:t>
      </w:r>
      <w:proofErr w:type="spellEnd"/>
      <w:r w:rsidRPr="006B4566">
        <w:rPr>
          <w:rFonts w:ascii="Cambria" w:eastAsia="Verdana" w:hAnsi="Cambria" w:cs="Arial"/>
          <w:bCs/>
          <w:color w:val="000000" w:themeColor="text1"/>
          <w:sz w:val="24"/>
          <w:szCs w:val="24"/>
        </w:rPr>
        <w:t xml:space="preserve">), jak w </w:t>
      </w:r>
      <w:proofErr w:type="gramStart"/>
      <w:r w:rsidRPr="006B4566">
        <w:rPr>
          <w:rFonts w:ascii="Cambria" w:eastAsia="Verdana" w:hAnsi="Cambria" w:cs="Arial"/>
          <w:bCs/>
          <w:color w:val="000000" w:themeColor="text1"/>
          <w:sz w:val="24"/>
          <w:szCs w:val="24"/>
        </w:rPr>
        <w:t>kosztorysie o którym</w:t>
      </w:r>
      <w:proofErr w:type="gramEnd"/>
      <w:r w:rsidRPr="006B4566">
        <w:rPr>
          <w:rFonts w:ascii="Cambria" w:eastAsia="Verdana" w:hAnsi="Cambria" w:cs="Arial"/>
          <w:bCs/>
          <w:color w:val="000000" w:themeColor="text1"/>
          <w:sz w:val="24"/>
          <w:szCs w:val="24"/>
        </w:rPr>
        <w:t xml:space="preserve"> mowa w ust. 21</w:t>
      </w:r>
    </w:p>
    <w:p w14:paraId="1062E055" w14:textId="77777777" w:rsidR="0095025D" w:rsidRPr="006B4566" w:rsidRDefault="0095025D" w:rsidP="00FD2E9C">
      <w:pPr>
        <w:pStyle w:val="Akapitzlist"/>
        <w:numPr>
          <w:ilvl w:val="2"/>
          <w:numId w:val="48"/>
        </w:numPr>
        <w:autoSpaceDE w:val="0"/>
        <w:autoSpaceDN w:val="0"/>
        <w:adjustRightInd w:val="0"/>
        <w:spacing w:after="0"/>
        <w:ind w:left="709" w:hanging="283"/>
        <w:jc w:val="both"/>
        <w:rPr>
          <w:rFonts w:ascii="Cambria" w:eastAsia="Verdana" w:hAnsi="Cambria" w:cs="Arial"/>
          <w:bCs/>
          <w:color w:val="000000" w:themeColor="text1"/>
          <w:sz w:val="24"/>
          <w:szCs w:val="24"/>
        </w:rPr>
      </w:pPr>
      <w:r w:rsidRPr="006B4566">
        <w:rPr>
          <w:rFonts w:ascii="Cambria" w:eastAsia="Verdana" w:hAnsi="Cambria" w:cs="Arial"/>
          <w:bCs/>
          <w:color w:val="000000" w:themeColor="text1"/>
          <w:sz w:val="24"/>
          <w:szCs w:val="24"/>
        </w:rPr>
        <w:t xml:space="preserve">ceny materiałów będą przyjmowane według kosztorysu </w:t>
      </w:r>
      <w:proofErr w:type="gramStart"/>
      <w:r w:rsidRPr="006B4566">
        <w:rPr>
          <w:rFonts w:ascii="Cambria" w:eastAsia="Verdana" w:hAnsi="Cambria" w:cs="Arial"/>
          <w:bCs/>
          <w:color w:val="000000" w:themeColor="text1"/>
          <w:sz w:val="24"/>
          <w:szCs w:val="24"/>
        </w:rPr>
        <w:t>Wykonawcy o którym</w:t>
      </w:r>
      <w:proofErr w:type="gramEnd"/>
      <w:r w:rsidRPr="006B4566">
        <w:rPr>
          <w:rFonts w:ascii="Cambria" w:eastAsia="Verdana" w:hAnsi="Cambria" w:cs="Arial"/>
          <w:bCs/>
          <w:color w:val="000000" w:themeColor="text1"/>
          <w:sz w:val="24"/>
          <w:szCs w:val="24"/>
        </w:rPr>
        <w:t xml:space="preserve"> mowa w ust. 21</w:t>
      </w:r>
      <w:r w:rsidR="006B4566">
        <w:rPr>
          <w:rFonts w:ascii="Cambria" w:eastAsia="Verdana" w:hAnsi="Cambria" w:cs="Arial"/>
          <w:bCs/>
          <w:color w:val="000000" w:themeColor="text1"/>
          <w:sz w:val="24"/>
          <w:szCs w:val="24"/>
        </w:rPr>
        <w:t>,</w:t>
      </w:r>
      <w:r w:rsidRPr="006B4566">
        <w:rPr>
          <w:rFonts w:ascii="Cambria" w:eastAsia="Verdana" w:hAnsi="Cambria" w:cs="Arial"/>
          <w:bCs/>
          <w:color w:val="000000" w:themeColor="text1"/>
          <w:sz w:val="24"/>
          <w:szCs w:val="24"/>
        </w:rPr>
        <w:t xml:space="preserve"> a w przypadku ich braku, według średnich cen bez kosztów zakupu z wydawnictwa </w:t>
      </w:r>
      <w:proofErr w:type="spellStart"/>
      <w:r w:rsidRPr="006B4566">
        <w:rPr>
          <w:rFonts w:ascii="Cambria" w:eastAsia="Verdana" w:hAnsi="Cambria" w:cs="Arial"/>
          <w:bCs/>
          <w:color w:val="000000" w:themeColor="text1"/>
          <w:sz w:val="24"/>
          <w:szCs w:val="24"/>
        </w:rPr>
        <w:t>Sekocenbud</w:t>
      </w:r>
      <w:proofErr w:type="spellEnd"/>
      <w:r w:rsidRPr="006B4566">
        <w:rPr>
          <w:rFonts w:ascii="Cambria" w:eastAsia="Verdana" w:hAnsi="Cambria" w:cs="Arial"/>
          <w:bCs/>
          <w:color w:val="000000" w:themeColor="text1"/>
          <w:sz w:val="24"/>
          <w:szCs w:val="24"/>
        </w:rPr>
        <w:t xml:space="preserve"> z okresu realizacji robót +% </w:t>
      </w:r>
      <w:proofErr w:type="spellStart"/>
      <w:r w:rsidRPr="006B4566">
        <w:rPr>
          <w:rFonts w:ascii="Cambria" w:eastAsia="Verdana" w:hAnsi="Cambria" w:cs="Arial"/>
          <w:bCs/>
          <w:color w:val="000000" w:themeColor="text1"/>
          <w:sz w:val="24"/>
          <w:szCs w:val="24"/>
        </w:rPr>
        <w:t>Kz</w:t>
      </w:r>
      <w:proofErr w:type="spellEnd"/>
      <w:r w:rsidRPr="006B4566">
        <w:rPr>
          <w:rFonts w:ascii="Cambria" w:eastAsia="Verdana" w:hAnsi="Cambria" w:cs="Arial"/>
          <w:bCs/>
          <w:color w:val="000000" w:themeColor="text1"/>
          <w:sz w:val="24"/>
          <w:szCs w:val="24"/>
        </w:rPr>
        <w:t xml:space="preserve"> </w:t>
      </w:r>
      <w:proofErr w:type="spellStart"/>
      <w:r w:rsidRPr="006B4566">
        <w:rPr>
          <w:rFonts w:ascii="Cambria" w:eastAsia="Verdana" w:hAnsi="Cambria" w:cs="Arial"/>
          <w:bCs/>
          <w:color w:val="000000" w:themeColor="text1"/>
          <w:sz w:val="24"/>
          <w:szCs w:val="24"/>
        </w:rPr>
        <w:t>j.w</w:t>
      </w:r>
      <w:proofErr w:type="spellEnd"/>
      <w:r w:rsidRPr="006B4566">
        <w:rPr>
          <w:rFonts w:ascii="Cambria" w:eastAsia="Verdana" w:hAnsi="Cambria" w:cs="Arial"/>
          <w:bCs/>
          <w:color w:val="000000" w:themeColor="text1"/>
          <w:sz w:val="24"/>
          <w:szCs w:val="24"/>
        </w:rPr>
        <w:t xml:space="preserve">., </w:t>
      </w:r>
      <w:proofErr w:type="gramStart"/>
      <w:r w:rsidRPr="006B4566">
        <w:rPr>
          <w:rFonts w:ascii="Cambria" w:eastAsia="Verdana" w:hAnsi="Cambria" w:cs="Arial"/>
          <w:bCs/>
          <w:color w:val="000000" w:themeColor="text1"/>
          <w:sz w:val="24"/>
          <w:szCs w:val="24"/>
        </w:rPr>
        <w:t>a</w:t>
      </w:r>
      <w:proofErr w:type="gramEnd"/>
      <w:r w:rsidRPr="006B4566">
        <w:rPr>
          <w:rFonts w:ascii="Cambria" w:eastAsia="Verdana" w:hAnsi="Cambria" w:cs="Arial"/>
          <w:bCs/>
          <w:color w:val="000000" w:themeColor="text1"/>
          <w:sz w:val="24"/>
          <w:szCs w:val="24"/>
        </w:rPr>
        <w:t xml:space="preserve"> w przypadku braku w/w cen w wydawnictwie </w:t>
      </w:r>
      <w:proofErr w:type="spellStart"/>
      <w:r w:rsidRPr="006B4566">
        <w:rPr>
          <w:rFonts w:ascii="Cambria" w:eastAsia="Verdana" w:hAnsi="Cambria" w:cs="Arial"/>
          <w:bCs/>
          <w:color w:val="000000" w:themeColor="text1"/>
          <w:sz w:val="24"/>
          <w:szCs w:val="24"/>
        </w:rPr>
        <w:t>Sekocenbud</w:t>
      </w:r>
      <w:proofErr w:type="spellEnd"/>
      <w:r w:rsidRPr="006B4566">
        <w:rPr>
          <w:rFonts w:ascii="Cambria" w:eastAsia="Verdana" w:hAnsi="Cambria" w:cs="Arial"/>
          <w:bCs/>
          <w:color w:val="000000" w:themeColor="text1"/>
          <w:sz w:val="24"/>
          <w:szCs w:val="24"/>
        </w:rPr>
        <w:t>, cena zostanie przyjęta z faktury zakupu (cena po upuście</w:t>
      </w:r>
      <w:r w:rsidR="006B4566">
        <w:rPr>
          <w:rFonts w:ascii="Cambria" w:eastAsia="Verdana" w:hAnsi="Cambria" w:cs="Arial"/>
          <w:bCs/>
          <w:color w:val="000000" w:themeColor="text1"/>
          <w:sz w:val="24"/>
          <w:szCs w:val="24"/>
        </w:rPr>
        <w:t>,</w:t>
      </w:r>
      <w:r w:rsidRPr="006B4566">
        <w:rPr>
          <w:rFonts w:ascii="Cambria" w:eastAsia="Verdana" w:hAnsi="Cambria" w:cs="Arial"/>
          <w:bCs/>
          <w:color w:val="000000" w:themeColor="text1"/>
          <w:sz w:val="24"/>
          <w:szCs w:val="24"/>
        </w:rPr>
        <w:t xml:space="preserve"> jeżeli taka na fakturze występuje) + </w:t>
      </w:r>
      <w:proofErr w:type="spellStart"/>
      <w:r w:rsidRPr="006B4566">
        <w:rPr>
          <w:rFonts w:ascii="Cambria" w:eastAsia="Verdana" w:hAnsi="Cambria" w:cs="Arial"/>
          <w:bCs/>
          <w:color w:val="000000" w:themeColor="text1"/>
          <w:sz w:val="24"/>
          <w:szCs w:val="24"/>
        </w:rPr>
        <w:t>Kz</w:t>
      </w:r>
      <w:proofErr w:type="spellEnd"/>
      <w:r w:rsidRPr="006B4566">
        <w:rPr>
          <w:rFonts w:ascii="Cambria" w:eastAsia="Verdana" w:hAnsi="Cambria" w:cs="Arial"/>
          <w:bCs/>
          <w:color w:val="000000" w:themeColor="text1"/>
          <w:sz w:val="24"/>
          <w:szCs w:val="24"/>
        </w:rPr>
        <w:t xml:space="preserve"> </w:t>
      </w:r>
      <w:proofErr w:type="spellStart"/>
      <w:r w:rsidRPr="006B4566">
        <w:rPr>
          <w:rFonts w:ascii="Cambria" w:eastAsia="Verdana" w:hAnsi="Cambria" w:cs="Arial"/>
          <w:bCs/>
          <w:color w:val="000000" w:themeColor="text1"/>
          <w:sz w:val="24"/>
          <w:szCs w:val="24"/>
        </w:rPr>
        <w:t>j.w</w:t>
      </w:r>
      <w:proofErr w:type="spellEnd"/>
      <w:r w:rsidRPr="006B4566">
        <w:rPr>
          <w:rFonts w:ascii="Cambria" w:eastAsia="Verdana" w:hAnsi="Cambria" w:cs="Arial"/>
          <w:bCs/>
          <w:color w:val="000000" w:themeColor="text1"/>
          <w:sz w:val="24"/>
          <w:szCs w:val="24"/>
        </w:rPr>
        <w:t xml:space="preserve">. </w:t>
      </w:r>
    </w:p>
    <w:p w14:paraId="3C44D274" w14:textId="77777777" w:rsidR="0095025D" w:rsidRPr="006B4566" w:rsidRDefault="0095025D" w:rsidP="00FD2E9C">
      <w:pPr>
        <w:pStyle w:val="Akapitzlist"/>
        <w:numPr>
          <w:ilvl w:val="2"/>
          <w:numId w:val="48"/>
        </w:numPr>
        <w:autoSpaceDE w:val="0"/>
        <w:autoSpaceDN w:val="0"/>
        <w:adjustRightInd w:val="0"/>
        <w:spacing w:after="0"/>
        <w:ind w:left="709" w:hanging="283"/>
        <w:jc w:val="both"/>
        <w:rPr>
          <w:rFonts w:ascii="Cambria" w:eastAsia="Verdana" w:hAnsi="Cambria" w:cs="Arial"/>
          <w:bCs/>
          <w:color w:val="000000" w:themeColor="text1"/>
          <w:sz w:val="24"/>
          <w:szCs w:val="24"/>
        </w:rPr>
      </w:pPr>
      <w:r w:rsidRPr="006B4566">
        <w:rPr>
          <w:rFonts w:ascii="Cambria" w:eastAsia="Verdana" w:hAnsi="Cambria" w:cs="Arial"/>
          <w:bCs/>
          <w:color w:val="000000" w:themeColor="text1"/>
          <w:sz w:val="24"/>
          <w:szCs w:val="24"/>
        </w:rPr>
        <w:t xml:space="preserve">Ceny sprzętu będą przyjmowane zgodnie z kosztorysem ofertowym </w:t>
      </w:r>
      <w:proofErr w:type="gramStart"/>
      <w:r w:rsidRPr="006B4566">
        <w:rPr>
          <w:rFonts w:ascii="Cambria" w:eastAsia="Verdana" w:hAnsi="Cambria" w:cs="Arial"/>
          <w:bCs/>
          <w:color w:val="000000" w:themeColor="text1"/>
          <w:sz w:val="24"/>
          <w:szCs w:val="24"/>
        </w:rPr>
        <w:t>Wykonawcy o którym</w:t>
      </w:r>
      <w:proofErr w:type="gramEnd"/>
      <w:r w:rsidRPr="006B4566">
        <w:rPr>
          <w:rFonts w:ascii="Cambria" w:eastAsia="Verdana" w:hAnsi="Cambria" w:cs="Arial"/>
          <w:bCs/>
          <w:color w:val="000000" w:themeColor="text1"/>
          <w:sz w:val="24"/>
          <w:szCs w:val="24"/>
        </w:rPr>
        <w:t xml:space="preserve"> mowa w ust. 21, w przypadku ich braku według średnich cen pracy sprzętu z wydawnictwa </w:t>
      </w:r>
      <w:proofErr w:type="spellStart"/>
      <w:r w:rsidRPr="006B4566">
        <w:rPr>
          <w:rFonts w:ascii="Cambria" w:eastAsia="Verdana" w:hAnsi="Cambria" w:cs="Arial"/>
          <w:bCs/>
          <w:color w:val="000000" w:themeColor="text1"/>
          <w:sz w:val="24"/>
          <w:szCs w:val="24"/>
        </w:rPr>
        <w:t>Sekocenbud</w:t>
      </w:r>
      <w:proofErr w:type="spellEnd"/>
      <w:r w:rsidRPr="006B4566">
        <w:rPr>
          <w:rFonts w:ascii="Cambria" w:eastAsia="Verdana" w:hAnsi="Cambria" w:cs="Arial"/>
          <w:bCs/>
          <w:color w:val="000000" w:themeColor="text1"/>
          <w:sz w:val="24"/>
          <w:szCs w:val="24"/>
        </w:rPr>
        <w:t xml:space="preserve"> z okresu wykonywanych robót + % </w:t>
      </w:r>
      <w:proofErr w:type="spellStart"/>
      <w:r w:rsidRPr="006B4566">
        <w:rPr>
          <w:rFonts w:ascii="Cambria" w:eastAsia="Verdana" w:hAnsi="Cambria" w:cs="Arial"/>
          <w:bCs/>
          <w:color w:val="000000" w:themeColor="text1"/>
          <w:sz w:val="24"/>
          <w:szCs w:val="24"/>
        </w:rPr>
        <w:t>Kp</w:t>
      </w:r>
      <w:proofErr w:type="spellEnd"/>
      <w:r w:rsidRPr="006B4566">
        <w:rPr>
          <w:rFonts w:ascii="Cambria" w:eastAsia="Verdana" w:hAnsi="Cambria" w:cs="Arial"/>
          <w:bCs/>
          <w:color w:val="000000" w:themeColor="text1"/>
          <w:sz w:val="24"/>
          <w:szCs w:val="24"/>
        </w:rPr>
        <w:t xml:space="preserve"> i % Zysku j.</w:t>
      </w:r>
      <w:r w:rsidR="006B4566">
        <w:rPr>
          <w:rFonts w:ascii="Cambria" w:eastAsia="Verdana" w:hAnsi="Cambria" w:cs="Arial"/>
          <w:bCs/>
          <w:color w:val="000000" w:themeColor="text1"/>
          <w:sz w:val="24"/>
          <w:szCs w:val="24"/>
        </w:rPr>
        <w:t xml:space="preserve"> </w:t>
      </w:r>
      <w:r w:rsidRPr="006B4566">
        <w:rPr>
          <w:rFonts w:ascii="Cambria" w:eastAsia="Verdana" w:hAnsi="Cambria" w:cs="Arial"/>
          <w:bCs/>
          <w:color w:val="000000" w:themeColor="text1"/>
          <w:sz w:val="24"/>
          <w:szCs w:val="24"/>
        </w:rPr>
        <w:t xml:space="preserve">w., </w:t>
      </w:r>
      <w:proofErr w:type="gramStart"/>
      <w:r w:rsidRPr="006B4566">
        <w:rPr>
          <w:rFonts w:ascii="Cambria" w:eastAsia="Verdana" w:hAnsi="Cambria" w:cs="Arial"/>
          <w:bCs/>
          <w:color w:val="000000" w:themeColor="text1"/>
          <w:sz w:val="24"/>
          <w:szCs w:val="24"/>
        </w:rPr>
        <w:t>a</w:t>
      </w:r>
      <w:proofErr w:type="gramEnd"/>
      <w:r w:rsidRPr="006B4566">
        <w:rPr>
          <w:rFonts w:ascii="Cambria" w:eastAsia="Verdana" w:hAnsi="Cambria" w:cs="Arial"/>
          <w:bCs/>
          <w:color w:val="000000" w:themeColor="text1"/>
          <w:sz w:val="24"/>
          <w:szCs w:val="24"/>
        </w:rPr>
        <w:t xml:space="preserve"> w przypadku braku w/w cen w wydawnictwie </w:t>
      </w:r>
      <w:proofErr w:type="spellStart"/>
      <w:r w:rsidRPr="006B4566">
        <w:rPr>
          <w:rFonts w:ascii="Cambria" w:eastAsia="Verdana" w:hAnsi="Cambria" w:cs="Arial"/>
          <w:bCs/>
          <w:color w:val="000000" w:themeColor="text1"/>
          <w:sz w:val="24"/>
          <w:szCs w:val="24"/>
        </w:rPr>
        <w:t>Sekocenbud</w:t>
      </w:r>
      <w:proofErr w:type="spellEnd"/>
      <w:r w:rsidRPr="006B4566">
        <w:rPr>
          <w:rFonts w:ascii="Cambria" w:eastAsia="Verdana" w:hAnsi="Cambria" w:cs="Arial"/>
          <w:bCs/>
          <w:color w:val="000000" w:themeColor="text1"/>
          <w:sz w:val="24"/>
          <w:szCs w:val="24"/>
        </w:rPr>
        <w:t xml:space="preserve"> cena zostanie przyjęta z faktury najmu. Do cen sprzętu przyjętych z faktury najmu nie będą doliczane żadne narzuty (ani </w:t>
      </w:r>
      <w:proofErr w:type="spellStart"/>
      <w:r w:rsidRPr="006B4566">
        <w:rPr>
          <w:rFonts w:ascii="Cambria" w:eastAsia="Verdana" w:hAnsi="Cambria" w:cs="Arial"/>
          <w:bCs/>
          <w:color w:val="000000" w:themeColor="text1"/>
          <w:sz w:val="24"/>
          <w:szCs w:val="24"/>
        </w:rPr>
        <w:t>Kp</w:t>
      </w:r>
      <w:proofErr w:type="spellEnd"/>
      <w:r w:rsidRPr="006B4566">
        <w:rPr>
          <w:rFonts w:ascii="Cambria" w:eastAsia="Verdana" w:hAnsi="Cambria" w:cs="Arial"/>
          <w:bCs/>
          <w:color w:val="000000" w:themeColor="text1"/>
          <w:sz w:val="24"/>
          <w:szCs w:val="24"/>
        </w:rPr>
        <w:t xml:space="preserve"> ani Zysk). </w:t>
      </w:r>
    </w:p>
    <w:p w14:paraId="374A811C" w14:textId="77777777" w:rsidR="0095025D" w:rsidRPr="006B4566" w:rsidRDefault="0095025D" w:rsidP="00FD2E9C">
      <w:pPr>
        <w:pStyle w:val="Akapitzlist"/>
        <w:numPr>
          <w:ilvl w:val="2"/>
          <w:numId w:val="48"/>
        </w:numPr>
        <w:autoSpaceDE w:val="0"/>
        <w:autoSpaceDN w:val="0"/>
        <w:adjustRightInd w:val="0"/>
        <w:spacing w:after="0"/>
        <w:ind w:left="709" w:hanging="283"/>
        <w:jc w:val="both"/>
        <w:rPr>
          <w:rFonts w:ascii="Cambria" w:eastAsia="Verdana" w:hAnsi="Cambria" w:cs="Arial"/>
          <w:bCs/>
          <w:color w:val="000000" w:themeColor="text1"/>
          <w:sz w:val="24"/>
          <w:szCs w:val="24"/>
        </w:rPr>
      </w:pPr>
      <w:r w:rsidRPr="006B4566">
        <w:rPr>
          <w:rFonts w:ascii="Cambria" w:eastAsia="Verdana" w:hAnsi="Cambria" w:cs="Arial"/>
          <w:bCs/>
          <w:color w:val="000000" w:themeColor="text1"/>
          <w:sz w:val="24"/>
          <w:szCs w:val="24"/>
        </w:rPr>
        <w:t>Do wyceny robót metodą szczegółową należy stosować, zachowując kolejność jak w zapisie: KNR, KNNR i kalkulacje własne</w:t>
      </w:r>
    </w:p>
    <w:p w14:paraId="4047E843" w14:textId="77777777" w:rsidR="006B4566" w:rsidRPr="006B4566" w:rsidRDefault="0095025D" w:rsidP="00FD2E9C">
      <w:pPr>
        <w:pStyle w:val="Akapitzlist"/>
        <w:numPr>
          <w:ilvl w:val="0"/>
          <w:numId w:val="43"/>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color w:val="000000" w:themeColor="text1"/>
          <w:sz w:val="24"/>
          <w:szCs w:val="24"/>
        </w:rPr>
        <w:t xml:space="preserve">Ewentualne roboty dodatkowe tj. nieobjęte w ogóle dokumentacją projektową realizowane będą w wyniku zmiany umowy, o których </w:t>
      </w:r>
      <w:proofErr w:type="gramStart"/>
      <w:r w:rsidRPr="006B4566">
        <w:rPr>
          <w:rFonts w:ascii="Cambria" w:hAnsi="Cambria" w:cs="ArialNarrow"/>
          <w:color w:val="000000" w:themeColor="text1"/>
          <w:sz w:val="24"/>
          <w:szCs w:val="24"/>
        </w:rPr>
        <w:t>mowa  w</w:t>
      </w:r>
      <w:proofErr w:type="gramEnd"/>
      <w:r w:rsidRPr="006B4566">
        <w:rPr>
          <w:rFonts w:ascii="Cambria" w:hAnsi="Cambria" w:cs="ArialNarrow"/>
          <w:color w:val="000000" w:themeColor="text1"/>
          <w:sz w:val="24"/>
          <w:szCs w:val="24"/>
        </w:rPr>
        <w:t xml:space="preserve"> art. 144 ust. 1 pkt. 2, 3 lub 6 ustawy Prawo Zamówień Publicznych. Powyższe nie dotyczy robót ujętych w którejkolwiek części projektu ogólnego lub wykonawczego, a nieujętych w przedmiarze oraz robót przewidzianych w projekcie, których wykonanie okaże się niezbędne w większym niż zaprojektowany </w:t>
      </w:r>
      <w:proofErr w:type="gramStart"/>
      <w:r w:rsidRPr="006B4566">
        <w:rPr>
          <w:rFonts w:ascii="Cambria" w:hAnsi="Cambria" w:cs="ArialNarrow"/>
          <w:color w:val="000000" w:themeColor="text1"/>
          <w:sz w:val="24"/>
          <w:szCs w:val="24"/>
        </w:rPr>
        <w:t>obmiarze – które</w:t>
      </w:r>
      <w:proofErr w:type="gramEnd"/>
      <w:r w:rsidRPr="006B4566">
        <w:rPr>
          <w:rFonts w:ascii="Cambria" w:hAnsi="Cambria" w:cs="ArialNarrow"/>
          <w:color w:val="000000" w:themeColor="text1"/>
          <w:sz w:val="24"/>
          <w:szCs w:val="24"/>
        </w:rPr>
        <w:t xml:space="preserve"> są objęte ryzykiem ryczałtowym.</w:t>
      </w:r>
    </w:p>
    <w:p w14:paraId="21A62B0F" w14:textId="77777777" w:rsidR="006B4566" w:rsidRDefault="0095025D" w:rsidP="00FD2E9C">
      <w:pPr>
        <w:pStyle w:val="Akapitzlist"/>
        <w:numPr>
          <w:ilvl w:val="0"/>
          <w:numId w:val="43"/>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sz w:val="24"/>
          <w:szCs w:val="24"/>
        </w:rPr>
        <w:t>Rozpoczęcie wykonywania robót, o których mowa w ust. 2</w:t>
      </w:r>
      <w:r w:rsidR="006B4566">
        <w:rPr>
          <w:rFonts w:ascii="Cambria" w:hAnsi="Cambria" w:cs="ArialNarrow"/>
          <w:sz w:val="24"/>
          <w:szCs w:val="24"/>
        </w:rPr>
        <w:t>5</w:t>
      </w:r>
      <w:r w:rsidRPr="006B4566">
        <w:rPr>
          <w:rFonts w:ascii="Cambria" w:hAnsi="Cambria" w:cs="ArialNarrow"/>
          <w:sz w:val="24"/>
          <w:szCs w:val="24"/>
        </w:rPr>
        <w:t xml:space="preserve"> może nastąpić jedynie na podstawie protokołu konieczności, potwierdzonego przez Inspektora nadzoru, i samego Zamawiającego oraz zawarciu stosownej zmiany do umowy. Bez zatwierdzenia protokołu konieczności przez Zamawiającego oraz zawarciu stosownej zmiany do umowy Wykonawca nie może rozpocząć wykonywania robót dodatkowych. </w:t>
      </w:r>
    </w:p>
    <w:p w14:paraId="7ECE9452" w14:textId="77777777" w:rsidR="006B4566" w:rsidRPr="006B4566" w:rsidRDefault="0095025D" w:rsidP="00FD2E9C">
      <w:pPr>
        <w:pStyle w:val="Akapitzlist"/>
        <w:numPr>
          <w:ilvl w:val="0"/>
          <w:numId w:val="43"/>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color w:val="000000" w:themeColor="text1"/>
          <w:sz w:val="24"/>
          <w:szCs w:val="24"/>
        </w:rPr>
        <w:t xml:space="preserve">Bez uprzedniej zgody Zamawiającego mogą być wykonywane jedynie prace niezbędne ze względu na bezpieczeństwo lub konieczność zapobieżenia awarii. </w:t>
      </w:r>
    </w:p>
    <w:p w14:paraId="561CFEA1" w14:textId="77777777" w:rsidR="006B4566" w:rsidRPr="006B4566" w:rsidRDefault="0095025D" w:rsidP="00FD2E9C">
      <w:pPr>
        <w:pStyle w:val="Akapitzlist"/>
        <w:numPr>
          <w:ilvl w:val="0"/>
          <w:numId w:val="43"/>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color w:val="000000" w:themeColor="text1"/>
          <w:sz w:val="24"/>
          <w:szCs w:val="24"/>
        </w:rPr>
        <w:t xml:space="preserve">Spisany przez Strony protokół konieczności zawierający zakres robót, stanowić będzie podstawę do zawarcia aneksu do umowy. Roboty </w:t>
      </w:r>
      <w:proofErr w:type="gramStart"/>
      <w:r w:rsidRPr="006B4566">
        <w:rPr>
          <w:rFonts w:ascii="Cambria" w:hAnsi="Cambria" w:cs="ArialNarrow"/>
          <w:color w:val="000000" w:themeColor="text1"/>
          <w:sz w:val="24"/>
          <w:szCs w:val="24"/>
        </w:rPr>
        <w:t>nie ujęte</w:t>
      </w:r>
      <w:proofErr w:type="gramEnd"/>
      <w:r w:rsidRPr="006B4566">
        <w:rPr>
          <w:rFonts w:ascii="Cambria" w:hAnsi="Cambria" w:cs="ArialNarrow"/>
          <w:color w:val="000000" w:themeColor="text1"/>
          <w:sz w:val="24"/>
          <w:szCs w:val="24"/>
        </w:rPr>
        <w:t xml:space="preserve"> w protokole konieczności nie podlegają zapłacie. </w:t>
      </w:r>
    </w:p>
    <w:p w14:paraId="3161559C" w14:textId="77975A66" w:rsidR="0095025D" w:rsidRPr="009A19D3" w:rsidRDefault="0095025D" w:rsidP="00FD2E9C">
      <w:pPr>
        <w:pStyle w:val="Akapitzlist"/>
        <w:numPr>
          <w:ilvl w:val="0"/>
          <w:numId w:val="43"/>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color w:val="000000" w:themeColor="text1"/>
          <w:sz w:val="24"/>
          <w:szCs w:val="24"/>
        </w:rPr>
        <w:lastRenderedPageBreak/>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w:t>
      </w:r>
      <w:proofErr w:type="gramStart"/>
      <w:r w:rsidRPr="006B4566">
        <w:rPr>
          <w:rFonts w:ascii="Cambria" w:hAnsi="Cambria" w:cs="ArialNarrow"/>
          <w:color w:val="000000" w:themeColor="text1"/>
          <w:sz w:val="24"/>
          <w:szCs w:val="24"/>
        </w:rPr>
        <w:t>technicznych co</w:t>
      </w:r>
      <w:proofErr w:type="gramEnd"/>
      <w:r w:rsidRPr="006B4566">
        <w:rPr>
          <w:rFonts w:ascii="Cambria" w:hAnsi="Cambria" w:cs="ArialNarrow"/>
          <w:color w:val="000000" w:themeColor="text1"/>
          <w:sz w:val="24"/>
          <w:szCs w:val="24"/>
        </w:rPr>
        <w:t xml:space="preserve"> w zamówieniu podstawowym. </w:t>
      </w:r>
    </w:p>
    <w:p w14:paraId="0473FF3B" w14:textId="77777777" w:rsidR="009A19D3" w:rsidRPr="006B4566" w:rsidRDefault="009A19D3" w:rsidP="009A19D3">
      <w:pPr>
        <w:pStyle w:val="Akapitzlist"/>
        <w:autoSpaceDE w:val="0"/>
        <w:autoSpaceDN w:val="0"/>
        <w:adjustRightInd w:val="0"/>
        <w:spacing w:after="0"/>
        <w:ind w:left="426"/>
        <w:jc w:val="both"/>
        <w:rPr>
          <w:rFonts w:ascii="Cambria" w:hAnsi="Cambria" w:cs="ArialNarrow"/>
          <w:sz w:val="24"/>
          <w:szCs w:val="24"/>
        </w:rPr>
      </w:pPr>
    </w:p>
    <w:p w14:paraId="653A16E6" w14:textId="77777777" w:rsidR="0095025D" w:rsidRPr="007F0B0F" w:rsidRDefault="0095025D" w:rsidP="0095025D">
      <w:pPr>
        <w:autoSpaceDE w:val="0"/>
        <w:autoSpaceDN w:val="0"/>
        <w:spacing w:after="0"/>
        <w:jc w:val="center"/>
        <w:rPr>
          <w:rFonts w:ascii="Cambria" w:hAnsi="Cambria" w:cs="ArialNarrow,Bold"/>
          <w:b/>
          <w:bCs/>
          <w:color w:val="000000" w:themeColor="text1"/>
          <w:sz w:val="24"/>
          <w:szCs w:val="24"/>
        </w:rPr>
      </w:pPr>
      <w:r w:rsidRPr="007F0B0F">
        <w:rPr>
          <w:rFonts w:ascii="Cambria" w:hAnsi="Cambria" w:cs="ArialNarrow,Bold"/>
          <w:b/>
          <w:bCs/>
          <w:color w:val="000000" w:themeColor="text1"/>
          <w:sz w:val="24"/>
          <w:szCs w:val="24"/>
        </w:rPr>
        <w:t>§ 6</w:t>
      </w:r>
    </w:p>
    <w:p w14:paraId="008D6BF2" w14:textId="77777777" w:rsidR="0095025D" w:rsidRPr="007F0B0F" w:rsidRDefault="0095025D" w:rsidP="0095025D">
      <w:pPr>
        <w:autoSpaceDE w:val="0"/>
        <w:autoSpaceDN w:val="0"/>
        <w:spacing w:after="0"/>
        <w:jc w:val="center"/>
        <w:rPr>
          <w:rFonts w:ascii="Cambria" w:hAnsi="Cambria" w:cs="ArialNarrow,Bold"/>
          <w:b/>
          <w:bCs/>
          <w:color w:val="000000" w:themeColor="text1"/>
          <w:sz w:val="24"/>
          <w:szCs w:val="24"/>
        </w:rPr>
      </w:pPr>
      <w:r w:rsidRPr="007F0B0F">
        <w:rPr>
          <w:rFonts w:ascii="Cambria" w:hAnsi="Cambria" w:cs="ArialNarrow,Bold"/>
          <w:b/>
          <w:bCs/>
          <w:color w:val="000000" w:themeColor="text1"/>
          <w:sz w:val="24"/>
          <w:szCs w:val="24"/>
        </w:rPr>
        <w:t>Odbiory robót</w:t>
      </w:r>
    </w:p>
    <w:p w14:paraId="753C6833" w14:textId="05F57898" w:rsidR="00CC36E1" w:rsidRPr="00DE1641" w:rsidRDefault="0095025D" w:rsidP="00DE1641">
      <w:pPr>
        <w:pStyle w:val="Akapitzlist"/>
        <w:numPr>
          <w:ilvl w:val="0"/>
          <w:numId w:val="44"/>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Strony zgodnie postanawiają, że będą stosowane następujące rodzaje odbiorów robót: </w:t>
      </w:r>
      <w:r w:rsidR="00DE1641">
        <w:rPr>
          <w:rFonts w:ascii="Cambria" w:hAnsi="Cambria"/>
          <w:color w:val="000000" w:themeColor="text1"/>
          <w:sz w:val="24"/>
          <w:szCs w:val="24"/>
        </w:rPr>
        <w:t>odbiory robót zanikających i ulegających zakryciu (roboty zanikające lub zakrywane muszą zostać sprawdzone przez Inspektora nadzoru)</w:t>
      </w:r>
    </w:p>
    <w:p w14:paraId="506523D3" w14:textId="2C8A5178" w:rsidR="00FA4478" w:rsidRPr="007F0B0F" w:rsidRDefault="00FA4478" w:rsidP="00DE1641">
      <w:pPr>
        <w:pStyle w:val="Akapitzlist"/>
        <w:numPr>
          <w:ilvl w:val="0"/>
          <w:numId w:val="44"/>
        </w:numPr>
        <w:autoSpaceDE w:val="0"/>
        <w:autoSpaceDN w:val="0"/>
        <w:adjustRightInd w:val="0"/>
        <w:spacing w:after="0"/>
        <w:ind w:left="426" w:hanging="426"/>
        <w:jc w:val="both"/>
        <w:rPr>
          <w:rFonts w:ascii="Cambria" w:hAnsi="Cambria"/>
          <w:color w:val="000000" w:themeColor="text1"/>
          <w:sz w:val="24"/>
          <w:szCs w:val="24"/>
        </w:rPr>
      </w:pPr>
      <w:r w:rsidRPr="00F61358">
        <w:rPr>
          <w:rFonts w:ascii="Cambria" w:hAnsi="Cambria"/>
          <w:color w:val="000000" w:themeColor="text1"/>
          <w:sz w:val="24"/>
          <w:szCs w:val="24"/>
        </w:rPr>
        <w:t>Wraz ze zgłoszeniem do końcowego odbioru technicznego</w:t>
      </w:r>
      <w:r w:rsidRPr="00F61358">
        <w:rPr>
          <w:rFonts w:ascii="Cambria" w:hAnsi="Cambria"/>
          <w:b/>
          <w:color w:val="000000" w:themeColor="text1"/>
          <w:sz w:val="24"/>
          <w:szCs w:val="24"/>
        </w:rPr>
        <w:t xml:space="preserve"> </w:t>
      </w:r>
      <w:r w:rsidRPr="007F0B0F">
        <w:rPr>
          <w:rFonts w:ascii="Cambria" w:hAnsi="Cambria"/>
          <w:color w:val="000000" w:themeColor="text1"/>
          <w:sz w:val="24"/>
          <w:szCs w:val="24"/>
        </w:rPr>
        <w:t xml:space="preserve">Wykonawca przekaże Zamawiającemu następujące dokumenty: </w:t>
      </w:r>
    </w:p>
    <w:p w14:paraId="1F5D8ECC" w14:textId="7283518A" w:rsidR="00FA4478" w:rsidRPr="007F0B0F" w:rsidRDefault="00FA4478" w:rsidP="00DE1641">
      <w:pPr>
        <w:numPr>
          <w:ilvl w:val="0"/>
          <w:numId w:val="42"/>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wymagane dokumenty, protokoły i zaświadczenia z przeprowadzonych </w:t>
      </w:r>
      <w:proofErr w:type="gramStart"/>
      <w:r w:rsidRPr="007F0B0F">
        <w:rPr>
          <w:rFonts w:ascii="Cambria" w:hAnsi="Cambria"/>
          <w:color w:val="000000" w:themeColor="text1"/>
          <w:sz w:val="24"/>
          <w:szCs w:val="24"/>
        </w:rPr>
        <w:t>prób</w:t>
      </w:r>
      <w:r w:rsidR="00DE1641">
        <w:rPr>
          <w:rFonts w:ascii="Cambria" w:hAnsi="Cambria"/>
          <w:color w:val="000000" w:themeColor="text1"/>
          <w:sz w:val="24"/>
          <w:szCs w:val="24"/>
        </w:rPr>
        <w:t xml:space="preserve">                i</w:t>
      </w:r>
      <w:proofErr w:type="gramEnd"/>
      <w:r w:rsidR="00DE1641">
        <w:rPr>
          <w:rFonts w:ascii="Cambria" w:hAnsi="Cambria"/>
          <w:color w:val="000000" w:themeColor="text1"/>
          <w:sz w:val="24"/>
          <w:szCs w:val="24"/>
        </w:rPr>
        <w:t xml:space="preserve"> sprawdzeń</w:t>
      </w:r>
      <w:r w:rsidRPr="007F0B0F">
        <w:rPr>
          <w:rFonts w:ascii="Cambria" w:hAnsi="Cambria"/>
          <w:color w:val="000000" w:themeColor="text1"/>
          <w:sz w:val="24"/>
          <w:szCs w:val="24"/>
        </w:rPr>
        <w:t xml:space="preserve">, dokumenty gwarancyjne i inne dokumenty wymagane stosownymi przepisami, </w:t>
      </w:r>
    </w:p>
    <w:p w14:paraId="0D2CBB18" w14:textId="77777777" w:rsidR="00FA4478" w:rsidRPr="007F0B0F" w:rsidRDefault="00FA4478" w:rsidP="00FA4478">
      <w:pPr>
        <w:numPr>
          <w:ilvl w:val="0"/>
          <w:numId w:val="42"/>
        </w:numPr>
        <w:autoSpaceDE w:val="0"/>
        <w:autoSpaceDN w:val="0"/>
        <w:adjustRightInd w:val="0"/>
        <w:spacing w:after="0"/>
        <w:ind w:left="851" w:hanging="425"/>
        <w:contextualSpacing/>
        <w:jc w:val="both"/>
        <w:rPr>
          <w:rFonts w:ascii="Cambria" w:hAnsi="Cambria"/>
          <w:color w:val="000000" w:themeColor="text1"/>
          <w:sz w:val="24"/>
          <w:szCs w:val="24"/>
        </w:rPr>
      </w:pPr>
      <w:proofErr w:type="gramStart"/>
      <w:r w:rsidRPr="007F0B0F">
        <w:rPr>
          <w:rFonts w:ascii="Cambria" w:hAnsi="Cambria"/>
          <w:color w:val="000000" w:themeColor="text1"/>
          <w:sz w:val="24"/>
          <w:szCs w:val="24"/>
        </w:rPr>
        <w:t>dokumenty</w:t>
      </w:r>
      <w:proofErr w:type="gramEnd"/>
      <w:r w:rsidRPr="007F0B0F">
        <w:rPr>
          <w:rFonts w:ascii="Cambria" w:hAnsi="Cambria"/>
          <w:color w:val="000000" w:themeColor="text1"/>
          <w:sz w:val="24"/>
          <w:szCs w:val="24"/>
        </w:rPr>
        <w:t xml:space="preserve"> (np. atesty, certyfikaty, deklaracje zgodności) potwierdzające, że wbudowane wyroby budowlane są zgodne z art. 10 ustawy Prawo budowlane (opisane i ostemplowane przez Kierownika</w:t>
      </w:r>
      <w:r>
        <w:rPr>
          <w:rFonts w:ascii="Cambria" w:hAnsi="Cambria"/>
          <w:color w:val="000000" w:themeColor="text1"/>
          <w:sz w:val="24"/>
          <w:szCs w:val="24"/>
        </w:rPr>
        <w:t xml:space="preserve"> budowy/</w:t>
      </w:r>
      <w:r w:rsidRPr="007F0B0F">
        <w:rPr>
          <w:rFonts w:ascii="Cambria" w:hAnsi="Cambria"/>
          <w:color w:val="000000" w:themeColor="text1"/>
          <w:sz w:val="24"/>
          <w:szCs w:val="24"/>
        </w:rPr>
        <w:t xml:space="preserve">robót i inspektora nadzoru), </w:t>
      </w:r>
    </w:p>
    <w:p w14:paraId="08124889" w14:textId="77777777" w:rsidR="00FA4478" w:rsidRPr="00A26D7B" w:rsidRDefault="00FA4478" w:rsidP="00FA4478">
      <w:pPr>
        <w:numPr>
          <w:ilvl w:val="0"/>
          <w:numId w:val="42"/>
        </w:numPr>
        <w:autoSpaceDE w:val="0"/>
        <w:autoSpaceDN w:val="0"/>
        <w:adjustRightInd w:val="0"/>
        <w:spacing w:after="0"/>
        <w:ind w:left="851" w:hanging="425"/>
        <w:contextualSpacing/>
        <w:jc w:val="both"/>
        <w:rPr>
          <w:rFonts w:ascii="Cambria" w:hAnsi="Cambria"/>
          <w:sz w:val="24"/>
          <w:szCs w:val="24"/>
        </w:rPr>
      </w:pPr>
      <w:proofErr w:type="gramStart"/>
      <w:r w:rsidRPr="007F0B0F">
        <w:rPr>
          <w:rFonts w:ascii="Cambria" w:hAnsi="Cambria"/>
          <w:color w:val="000000" w:themeColor="text1"/>
          <w:sz w:val="24"/>
          <w:szCs w:val="24"/>
        </w:rPr>
        <w:t>pozostałe</w:t>
      </w:r>
      <w:proofErr w:type="gramEnd"/>
      <w:r w:rsidRPr="007F0B0F">
        <w:rPr>
          <w:rFonts w:ascii="Cambria" w:hAnsi="Cambria"/>
          <w:color w:val="000000" w:themeColor="text1"/>
          <w:sz w:val="24"/>
          <w:szCs w:val="24"/>
        </w:rPr>
        <w:t xml:space="preserve"> dokumenty potwierdzające </w:t>
      </w:r>
      <w:r w:rsidRPr="004C42C6">
        <w:rPr>
          <w:rFonts w:ascii="Cambria" w:hAnsi="Cambria"/>
          <w:color w:val="000000" w:themeColor="text1"/>
          <w:sz w:val="24"/>
          <w:szCs w:val="24"/>
        </w:rPr>
        <w:t xml:space="preserve">należyte </w:t>
      </w:r>
      <w:r w:rsidRPr="00A26D7B">
        <w:rPr>
          <w:rFonts w:ascii="Cambria" w:hAnsi="Cambria"/>
          <w:sz w:val="24"/>
          <w:szCs w:val="24"/>
        </w:rPr>
        <w:t>wykonanie przedmiotu zamówienia,</w:t>
      </w:r>
    </w:p>
    <w:p w14:paraId="407567D1" w14:textId="77777777" w:rsidR="00FA4478" w:rsidRPr="00A26D7B" w:rsidRDefault="00FA4478" w:rsidP="00FA4478">
      <w:pPr>
        <w:numPr>
          <w:ilvl w:val="0"/>
          <w:numId w:val="42"/>
        </w:numPr>
        <w:autoSpaceDE w:val="0"/>
        <w:autoSpaceDN w:val="0"/>
        <w:adjustRightInd w:val="0"/>
        <w:spacing w:after="0"/>
        <w:ind w:left="851" w:hanging="425"/>
        <w:contextualSpacing/>
        <w:jc w:val="both"/>
        <w:rPr>
          <w:rFonts w:ascii="Cambria" w:hAnsi="Cambria"/>
          <w:sz w:val="24"/>
          <w:szCs w:val="24"/>
        </w:rPr>
      </w:pPr>
      <w:proofErr w:type="gramStart"/>
      <w:r w:rsidRPr="00A26D7B">
        <w:rPr>
          <w:rFonts w:ascii="Cambria" w:hAnsi="Cambria"/>
          <w:sz w:val="24"/>
          <w:szCs w:val="24"/>
        </w:rPr>
        <w:t>kartę</w:t>
      </w:r>
      <w:proofErr w:type="gramEnd"/>
      <w:r w:rsidRPr="00A26D7B">
        <w:rPr>
          <w:rFonts w:ascii="Cambria" w:hAnsi="Cambria"/>
          <w:sz w:val="24"/>
          <w:szCs w:val="24"/>
        </w:rPr>
        <w:t xml:space="preserve"> gwarancyjną uwzględniającą zapisy znajdujące się we wzorze stanowiącym załącznik nr 3 do umowy, do której treści Zamawiający zastrzega sobie możliwość wnoszenia uwag, które Wykonawca będzie zobowiązany uwzględnić, </w:t>
      </w:r>
    </w:p>
    <w:p w14:paraId="50E09CEA" w14:textId="77777777" w:rsidR="0095025D" w:rsidRPr="007C372C" w:rsidRDefault="0095025D" w:rsidP="00FD2E9C">
      <w:pPr>
        <w:pStyle w:val="Akapitzlist"/>
        <w:numPr>
          <w:ilvl w:val="0"/>
          <w:numId w:val="44"/>
        </w:numPr>
        <w:autoSpaceDE w:val="0"/>
        <w:autoSpaceDN w:val="0"/>
        <w:adjustRightInd w:val="0"/>
        <w:spacing w:after="0"/>
        <w:ind w:left="426" w:hanging="426"/>
        <w:jc w:val="both"/>
        <w:rPr>
          <w:rFonts w:ascii="Cambria" w:hAnsi="Cambria"/>
          <w:color w:val="000000" w:themeColor="text1"/>
          <w:sz w:val="24"/>
          <w:szCs w:val="24"/>
        </w:rPr>
      </w:pPr>
      <w:r w:rsidRPr="007C372C">
        <w:rPr>
          <w:rFonts w:ascii="Cambria" w:hAnsi="Cambria"/>
          <w:color w:val="000000" w:themeColor="text1"/>
          <w:sz w:val="24"/>
          <w:szCs w:val="24"/>
        </w:rPr>
        <w:t xml:space="preserve">Zgłoszenie gotowości do odbioru jest skuteczne jedynie w przypadku złożenia kompletu dokumentów wskazanych odpowiednio w ust. </w:t>
      </w:r>
      <w:r w:rsidR="007C372C">
        <w:rPr>
          <w:rFonts w:ascii="Cambria" w:hAnsi="Cambria"/>
          <w:color w:val="000000" w:themeColor="text1"/>
          <w:sz w:val="24"/>
          <w:szCs w:val="24"/>
        </w:rPr>
        <w:t>3</w:t>
      </w:r>
      <w:r w:rsidRPr="007C372C">
        <w:rPr>
          <w:rFonts w:ascii="Cambria" w:hAnsi="Cambria"/>
          <w:color w:val="000000" w:themeColor="text1"/>
          <w:sz w:val="24"/>
          <w:szCs w:val="24"/>
        </w:rPr>
        <w:t>.</w:t>
      </w:r>
    </w:p>
    <w:p w14:paraId="27CC5B68" w14:textId="77777777" w:rsidR="00FA4478" w:rsidRPr="007F0B0F" w:rsidRDefault="00FA4478" w:rsidP="00FA4478">
      <w:pPr>
        <w:pStyle w:val="Akapitzlist"/>
        <w:numPr>
          <w:ilvl w:val="0"/>
          <w:numId w:val="44"/>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Zamawiający wyznaczy i rozpocznie czynności odbioru częściowego i końcowego odbioru technicznego oraz odbioru końcowego w terminie </w:t>
      </w:r>
      <w:r w:rsidRPr="00015DB4">
        <w:rPr>
          <w:rFonts w:ascii="Cambria" w:hAnsi="Cambria"/>
          <w:color w:val="000000" w:themeColor="text1"/>
          <w:sz w:val="24"/>
          <w:szCs w:val="24"/>
        </w:rPr>
        <w:t>7 dni roboczych</w:t>
      </w:r>
      <w:r w:rsidRPr="007F0B0F">
        <w:rPr>
          <w:rFonts w:ascii="Cambria" w:hAnsi="Cambria"/>
          <w:color w:val="000000" w:themeColor="text1"/>
          <w:sz w:val="24"/>
          <w:szCs w:val="24"/>
        </w:rPr>
        <w:t xml:space="preserve"> od daty skutecznego zgłoszenia gotowości do odbioru.</w:t>
      </w:r>
    </w:p>
    <w:p w14:paraId="65DB66CB" w14:textId="77777777" w:rsidR="00FA4478" w:rsidRPr="00FA4478" w:rsidRDefault="00FA4478" w:rsidP="00FA4478">
      <w:pPr>
        <w:pStyle w:val="Akapitzlist"/>
        <w:numPr>
          <w:ilvl w:val="0"/>
          <w:numId w:val="44"/>
        </w:numPr>
        <w:autoSpaceDE w:val="0"/>
        <w:autoSpaceDN w:val="0"/>
        <w:adjustRightInd w:val="0"/>
        <w:spacing w:after="0"/>
        <w:ind w:left="426" w:hanging="426"/>
        <w:jc w:val="both"/>
        <w:rPr>
          <w:rFonts w:ascii="Cambria" w:hAnsi="Cambria"/>
          <w:sz w:val="24"/>
          <w:szCs w:val="24"/>
        </w:rPr>
      </w:pPr>
      <w:r w:rsidRPr="00FA4478">
        <w:rPr>
          <w:rFonts w:ascii="Cambria" w:hAnsi="Cambria"/>
          <w:sz w:val="24"/>
          <w:szCs w:val="24"/>
        </w:rPr>
        <w:t xml:space="preserve">Zamawiający zobowiązany jest do dokonania lub odmowy dokonania odbioru częściowego i końcowego odbioru technicznego oraz odbioru końcowego, w terminie 7 dni roboczych od dnia rozpoczęcia tego odbioru. </w:t>
      </w:r>
    </w:p>
    <w:p w14:paraId="2D035490" w14:textId="00A47450" w:rsidR="00FA4478" w:rsidRPr="00FA4478" w:rsidRDefault="00FA4478" w:rsidP="00FA4478">
      <w:pPr>
        <w:pStyle w:val="Akapitzlist"/>
        <w:numPr>
          <w:ilvl w:val="0"/>
          <w:numId w:val="44"/>
        </w:numPr>
        <w:autoSpaceDE w:val="0"/>
        <w:autoSpaceDN w:val="0"/>
        <w:adjustRightInd w:val="0"/>
        <w:spacing w:after="0"/>
        <w:ind w:left="426" w:hanging="426"/>
        <w:jc w:val="both"/>
        <w:rPr>
          <w:rFonts w:ascii="Cambria" w:hAnsi="Cambria"/>
          <w:sz w:val="24"/>
          <w:szCs w:val="24"/>
        </w:rPr>
      </w:pPr>
      <w:r w:rsidRPr="00FA4478">
        <w:rPr>
          <w:rFonts w:ascii="Cambria" w:hAnsi="Cambria"/>
          <w:sz w:val="24"/>
          <w:szCs w:val="24"/>
        </w:rPr>
        <w:t>Przez dni robocze w rozumieniu ust. 5 i 6 należy rozmieć dni od poniedziałku do piątku z wyjątkiem dni ustawowo wolnych od pracy.</w:t>
      </w:r>
    </w:p>
    <w:p w14:paraId="28446DA4" w14:textId="77777777" w:rsidR="00C35A03" w:rsidRDefault="00C35A03" w:rsidP="0095025D">
      <w:pPr>
        <w:autoSpaceDE w:val="0"/>
        <w:autoSpaceDN w:val="0"/>
        <w:spacing w:after="0"/>
        <w:jc w:val="center"/>
        <w:rPr>
          <w:rFonts w:ascii="Cambria" w:eastAsia="Calibri" w:hAnsi="Cambria" w:cs="ArialNarrow,Bold"/>
          <w:b/>
          <w:bCs/>
          <w:color w:val="000000" w:themeColor="text1"/>
          <w:sz w:val="24"/>
          <w:szCs w:val="24"/>
        </w:rPr>
      </w:pPr>
    </w:p>
    <w:p w14:paraId="642EE599"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7 </w:t>
      </w:r>
    </w:p>
    <w:p w14:paraId="762B012F"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Wady podczas odbioru</w:t>
      </w:r>
    </w:p>
    <w:p w14:paraId="6AD969C6" w14:textId="77777777" w:rsidR="0095025D" w:rsidRPr="007F0B0F" w:rsidRDefault="0095025D" w:rsidP="00FD2E9C">
      <w:pPr>
        <w:numPr>
          <w:ilvl w:val="0"/>
          <w:numId w:val="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w toku czynności odbioru zostaną stwierdzone wady, Zamawiającemu przysługują następujące uprawnienia:</w:t>
      </w:r>
    </w:p>
    <w:p w14:paraId="10A26166" w14:textId="3393AC10" w:rsidR="0077548A" w:rsidRPr="007F0B0F" w:rsidRDefault="0077548A" w:rsidP="00FD2E9C">
      <w:pPr>
        <w:numPr>
          <w:ilvl w:val="0"/>
          <w:numId w:val="10"/>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 xml:space="preserve">jeżeli wady nadają się do usunięcia, </w:t>
      </w:r>
      <w:r>
        <w:rPr>
          <w:rFonts w:ascii="Cambria" w:eastAsia="Calibri" w:hAnsi="Cambria" w:cs="ArialNarrow"/>
          <w:color w:val="000000" w:themeColor="text1"/>
          <w:sz w:val="24"/>
          <w:szCs w:val="24"/>
        </w:rPr>
        <w:t xml:space="preserve">jednak uniemożliwiają użytkowanie przedmiotu zamówienia zgodnie z przeznaczeniem i zachowaniem zasad bezpieczeństwa /wady istotne/ </w:t>
      </w:r>
      <w:r w:rsidRPr="007F0B0F">
        <w:rPr>
          <w:rFonts w:ascii="Cambria" w:eastAsia="Calibri" w:hAnsi="Cambria" w:cs="ArialNarrow"/>
          <w:color w:val="000000" w:themeColor="text1"/>
          <w:sz w:val="24"/>
          <w:szCs w:val="24"/>
        </w:rPr>
        <w:t xml:space="preserve">Zamawiający odmówi odbioru do czasu usunięcia wad </w:t>
      </w:r>
      <w:r>
        <w:rPr>
          <w:rFonts w:ascii="Cambria" w:eastAsia="Calibri" w:hAnsi="Cambria" w:cs="ArialNarrow"/>
          <w:color w:val="000000" w:themeColor="text1"/>
          <w:sz w:val="24"/>
          <w:szCs w:val="24"/>
        </w:rPr>
        <w:t xml:space="preserve">istotnych </w:t>
      </w:r>
      <w:r w:rsidR="00A21718">
        <w:rPr>
          <w:rFonts w:ascii="Cambria" w:eastAsia="Calibri" w:hAnsi="Cambria" w:cs="ArialNarrow"/>
          <w:color w:val="000000" w:themeColor="text1"/>
          <w:sz w:val="24"/>
          <w:szCs w:val="24"/>
        </w:rPr>
        <w:t xml:space="preserve">i </w:t>
      </w:r>
      <w:r w:rsidRPr="007F0B0F">
        <w:rPr>
          <w:rFonts w:ascii="Cambria" w:eastAsia="Calibri" w:hAnsi="Cambria" w:cs="ArialNarrow"/>
          <w:color w:val="000000" w:themeColor="text1"/>
          <w:sz w:val="24"/>
          <w:szCs w:val="24"/>
        </w:rPr>
        <w:t>wyznacz</w:t>
      </w:r>
      <w:r w:rsidR="00A21718">
        <w:rPr>
          <w:rFonts w:ascii="Cambria" w:eastAsia="Calibri" w:hAnsi="Cambria" w:cs="ArialNarrow"/>
          <w:color w:val="000000" w:themeColor="text1"/>
          <w:sz w:val="24"/>
          <w:szCs w:val="24"/>
        </w:rPr>
        <w:t>y</w:t>
      </w:r>
      <w:r w:rsidRPr="007F0B0F">
        <w:rPr>
          <w:rFonts w:ascii="Cambria" w:eastAsia="Calibri" w:hAnsi="Cambria" w:cs="ArialNarrow"/>
          <w:color w:val="000000" w:themeColor="text1"/>
          <w:sz w:val="24"/>
          <w:szCs w:val="24"/>
        </w:rPr>
        <w:t xml:space="preserve"> termin ich usunięcia pod rygorem zapłaty kary umownej za każdy dzień opóźnienia w ich </w:t>
      </w:r>
      <w:proofErr w:type="gramStart"/>
      <w:r w:rsidRPr="007F0B0F">
        <w:rPr>
          <w:rFonts w:ascii="Cambria" w:eastAsia="Calibri" w:hAnsi="Cambria" w:cs="ArialNarrow"/>
          <w:color w:val="000000" w:themeColor="text1"/>
          <w:sz w:val="24"/>
          <w:szCs w:val="24"/>
        </w:rPr>
        <w:t>usunięciu  w</w:t>
      </w:r>
      <w:proofErr w:type="gramEnd"/>
      <w:r w:rsidRPr="007F0B0F">
        <w:rPr>
          <w:rFonts w:ascii="Cambria" w:eastAsia="Calibri" w:hAnsi="Cambria" w:cs="ArialNarrow"/>
          <w:color w:val="000000" w:themeColor="text1"/>
          <w:sz w:val="24"/>
          <w:szCs w:val="24"/>
        </w:rPr>
        <w:t xml:space="preserve"> wysokości </w:t>
      </w:r>
      <w:r w:rsidR="009A19D3">
        <w:rPr>
          <w:rFonts w:ascii="Cambria" w:eastAsia="Calibri" w:hAnsi="Cambria" w:cs="ArialNarrow"/>
          <w:color w:val="000000" w:themeColor="text1"/>
          <w:sz w:val="24"/>
          <w:szCs w:val="24"/>
        </w:rPr>
        <w:t>1</w:t>
      </w:r>
      <w:r w:rsidRPr="007F0B0F">
        <w:rPr>
          <w:rFonts w:ascii="Cambria" w:eastAsia="Calibri" w:hAnsi="Cambria" w:cs="ArialNarrow"/>
          <w:color w:val="000000" w:themeColor="text1"/>
          <w:sz w:val="24"/>
          <w:szCs w:val="24"/>
        </w:rPr>
        <w:t>000,00 zł</w:t>
      </w:r>
      <w:r w:rsidR="00A21718">
        <w:rPr>
          <w:rFonts w:ascii="Cambria" w:eastAsia="Calibri" w:hAnsi="Cambria" w:cs="ArialNarrow"/>
          <w:color w:val="000000" w:themeColor="text1"/>
          <w:sz w:val="24"/>
          <w:szCs w:val="24"/>
        </w:rPr>
        <w:t xml:space="preserve">. </w:t>
      </w:r>
    </w:p>
    <w:p w14:paraId="31BBBAF4" w14:textId="14329E2A" w:rsidR="0095025D" w:rsidRPr="007F0B0F" w:rsidRDefault="0095025D" w:rsidP="00FD2E9C">
      <w:pPr>
        <w:numPr>
          <w:ilvl w:val="0"/>
          <w:numId w:val="10"/>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wady nadają się do usunięcia</w:t>
      </w:r>
      <w:r w:rsidR="00A21718">
        <w:rPr>
          <w:rFonts w:ascii="Cambria" w:eastAsia="Calibri" w:hAnsi="Cambria" w:cs="ArialNarrow"/>
          <w:color w:val="000000" w:themeColor="text1"/>
          <w:sz w:val="24"/>
          <w:szCs w:val="24"/>
        </w:rPr>
        <w:t xml:space="preserve"> i nie stanowią przeszkody w użytkowaniu przedmiotu zamówienia zgodnie z przeznaczeniem i zachowaniem zasad bezpieczeństwa /wady nieistotne/ </w:t>
      </w:r>
      <w:r w:rsidR="00A21718" w:rsidRPr="007F0B0F">
        <w:rPr>
          <w:rFonts w:ascii="Cambria" w:eastAsia="Calibri" w:hAnsi="Cambria" w:cs="ArialNarrow"/>
          <w:color w:val="000000" w:themeColor="text1"/>
          <w:sz w:val="24"/>
          <w:szCs w:val="24"/>
        </w:rPr>
        <w:t>Zamawiający od</w:t>
      </w:r>
      <w:r w:rsidR="00A21718">
        <w:rPr>
          <w:rFonts w:ascii="Cambria" w:eastAsia="Calibri" w:hAnsi="Cambria" w:cs="ArialNarrow"/>
          <w:color w:val="000000" w:themeColor="text1"/>
          <w:sz w:val="24"/>
          <w:szCs w:val="24"/>
        </w:rPr>
        <w:t xml:space="preserve">bierze </w:t>
      </w:r>
      <w:r w:rsidR="00A21718" w:rsidRPr="007F0B0F">
        <w:rPr>
          <w:rFonts w:ascii="Cambria" w:eastAsia="Calibri" w:hAnsi="Cambria" w:cs="ArialNarrow"/>
          <w:color w:val="000000" w:themeColor="text1"/>
          <w:sz w:val="24"/>
          <w:szCs w:val="24"/>
        </w:rPr>
        <w:t xml:space="preserve">przedmiot zamówienia wyznaczając termin ich usunięcia pod rygorem zapłaty kary umownej za każdy dzień opóźnienia w ich </w:t>
      </w:r>
      <w:proofErr w:type="gramStart"/>
      <w:r w:rsidR="00A21718" w:rsidRPr="007F0B0F">
        <w:rPr>
          <w:rFonts w:ascii="Cambria" w:eastAsia="Calibri" w:hAnsi="Cambria" w:cs="ArialNarrow"/>
          <w:color w:val="000000" w:themeColor="text1"/>
          <w:sz w:val="24"/>
          <w:szCs w:val="24"/>
        </w:rPr>
        <w:t>usunięciu  w</w:t>
      </w:r>
      <w:proofErr w:type="gramEnd"/>
      <w:r w:rsidR="00A21718" w:rsidRPr="007F0B0F">
        <w:rPr>
          <w:rFonts w:ascii="Cambria" w:eastAsia="Calibri" w:hAnsi="Cambria" w:cs="ArialNarrow"/>
          <w:color w:val="000000" w:themeColor="text1"/>
          <w:sz w:val="24"/>
          <w:szCs w:val="24"/>
        </w:rPr>
        <w:t xml:space="preserve"> wysokości </w:t>
      </w:r>
      <w:r w:rsidR="005B2A86">
        <w:rPr>
          <w:rFonts w:ascii="Cambria" w:eastAsia="Calibri" w:hAnsi="Cambria" w:cs="ArialNarrow"/>
          <w:color w:val="000000" w:themeColor="text1"/>
          <w:sz w:val="24"/>
          <w:szCs w:val="24"/>
        </w:rPr>
        <w:t>2</w:t>
      </w:r>
      <w:r w:rsidR="00A21718" w:rsidRPr="007F0B0F">
        <w:rPr>
          <w:rFonts w:ascii="Cambria" w:eastAsia="Calibri" w:hAnsi="Cambria" w:cs="ArialNarrow"/>
          <w:color w:val="000000" w:themeColor="text1"/>
          <w:sz w:val="24"/>
          <w:szCs w:val="24"/>
        </w:rPr>
        <w:t>000,00 zł.</w:t>
      </w:r>
    </w:p>
    <w:p w14:paraId="09FFFD62" w14:textId="77777777" w:rsidR="0095025D" w:rsidRPr="007F0B0F" w:rsidRDefault="0095025D" w:rsidP="00FD2E9C">
      <w:pPr>
        <w:numPr>
          <w:ilvl w:val="0"/>
          <w:numId w:val="10"/>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jeżeli</w:t>
      </w:r>
      <w:proofErr w:type="gramEnd"/>
      <w:r w:rsidRPr="007F0B0F">
        <w:rPr>
          <w:rFonts w:ascii="Cambria" w:eastAsia="Calibri" w:hAnsi="Cambria" w:cs="ArialNarrow"/>
          <w:color w:val="000000" w:themeColor="text1"/>
          <w:sz w:val="24"/>
          <w:szCs w:val="24"/>
        </w:rPr>
        <w:t xml:space="preserve"> wady nie nadają się do usunięcia, Zamawiający może:</w:t>
      </w:r>
    </w:p>
    <w:p w14:paraId="3CA84ACE" w14:textId="77777777" w:rsidR="0095025D" w:rsidRPr="007F0B0F" w:rsidRDefault="0095025D" w:rsidP="00FD2E9C">
      <w:pPr>
        <w:numPr>
          <w:ilvl w:val="0"/>
          <w:numId w:val="1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obniżyć</w:t>
      </w:r>
      <w:proofErr w:type="gramEnd"/>
      <w:r w:rsidRPr="007F0B0F">
        <w:rPr>
          <w:rFonts w:ascii="Cambria" w:eastAsia="Calibri" w:hAnsi="Cambria" w:cs="ArialNarrow"/>
          <w:color w:val="000000" w:themeColor="text1"/>
          <w:sz w:val="24"/>
          <w:szCs w:val="24"/>
        </w:rPr>
        <w:t xml:space="preserve"> wynagrodzenie, jeżeli wady nie uniemożliwiają użytkowania przedmiotu odbioru zgodnie z przeznaczeniem,</w:t>
      </w:r>
    </w:p>
    <w:p w14:paraId="1F4A8F23" w14:textId="77777777" w:rsidR="0095025D" w:rsidRPr="007F0B0F" w:rsidRDefault="0095025D" w:rsidP="00FD2E9C">
      <w:pPr>
        <w:numPr>
          <w:ilvl w:val="0"/>
          <w:numId w:val="1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odstąpić</w:t>
      </w:r>
      <w:proofErr w:type="gramEnd"/>
      <w:r w:rsidRPr="007F0B0F">
        <w:rPr>
          <w:rFonts w:ascii="Cambria" w:eastAsia="Calibri" w:hAnsi="Cambria" w:cs="ArialNarrow"/>
          <w:color w:val="000000" w:themeColor="text1"/>
          <w:sz w:val="24"/>
          <w:szCs w:val="24"/>
        </w:rPr>
        <w:t xml:space="preserve"> od umowy lub żądać ponownego wykonania przedmiotu zamówienia, jeżeli wady uniemożliwiają użytkowanie przedmiotu zamówienia zgodnie </w:t>
      </w:r>
      <w:r w:rsidRPr="007F0B0F">
        <w:rPr>
          <w:rFonts w:ascii="Cambria" w:eastAsia="Calibri" w:hAnsi="Cambria" w:cs="ArialNarrow"/>
          <w:color w:val="000000" w:themeColor="text1"/>
          <w:sz w:val="24"/>
          <w:szCs w:val="24"/>
        </w:rPr>
        <w:br/>
        <w:t>z przeznaczeniem.</w:t>
      </w:r>
    </w:p>
    <w:p w14:paraId="0A620470" w14:textId="77777777" w:rsidR="0095025D" w:rsidRDefault="0095025D" w:rsidP="00FD2E9C">
      <w:pPr>
        <w:numPr>
          <w:ilvl w:val="0"/>
          <w:numId w:val="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przypadku odmowy usunięcia wad przez Wykonawcę, wady zostaną </w:t>
      </w:r>
      <w:proofErr w:type="gramStart"/>
      <w:r w:rsidRPr="007F0B0F">
        <w:rPr>
          <w:rFonts w:ascii="Cambria" w:eastAsia="Calibri" w:hAnsi="Cambria" w:cs="ArialNarrow"/>
          <w:color w:val="000000" w:themeColor="text1"/>
          <w:sz w:val="24"/>
          <w:szCs w:val="24"/>
        </w:rPr>
        <w:t>usunięte   w</w:t>
      </w:r>
      <w:proofErr w:type="gramEnd"/>
      <w:r w:rsidRPr="007F0B0F">
        <w:rPr>
          <w:rFonts w:ascii="Cambria" w:eastAsia="Calibri" w:hAnsi="Cambria" w:cs="ArialNarrow"/>
          <w:color w:val="000000" w:themeColor="text1"/>
          <w:sz w:val="24"/>
          <w:szCs w:val="24"/>
        </w:rPr>
        <w:t xml:space="preserve"> ramach wykonawstwa zastępczego na jego koszt.</w:t>
      </w:r>
    </w:p>
    <w:p w14:paraId="6D51048B" w14:textId="5D605B43" w:rsidR="00C35A03" w:rsidRDefault="00C35A03" w:rsidP="00FD2E9C">
      <w:pPr>
        <w:numPr>
          <w:ilvl w:val="0"/>
          <w:numId w:val="9"/>
        </w:numPr>
        <w:autoSpaceDE w:val="0"/>
        <w:autoSpaceDN w:val="0"/>
        <w:adjustRightInd w:val="0"/>
        <w:spacing w:after="0"/>
        <w:ind w:left="426" w:hanging="426"/>
        <w:contextualSpacing/>
        <w:jc w:val="both"/>
        <w:rPr>
          <w:rFonts w:ascii="Cambria" w:hAnsi="Cambria" w:cs="Cambria"/>
          <w:b/>
          <w:color w:val="000000"/>
          <w:sz w:val="24"/>
          <w:szCs w:val="24"/>
        </w:rPr>
      </w:pPr>
      <w:r w:rsidRPr="00145A64">
        <w:rPr>
          <w:rFonts w:ascii="Cambria" w:hAnsi="Cambria" w:cs="Cambria"/>
          <w:b/>
          <w:color w:val="000000"/>
          <w:sz w:val="24"/>
          <w:szCs w:val="24"/>
        </w:rPr>
        <w:t xml:space="preserve">W przypadku odmowy </w:t>
      </w:r>
      <w:proofErr w:type="gramStart"/>
      <w:r w:rsidRPr="00145A64">
        <w:rPr>
          <w:rFonts w:ascii="Cambria" w:hAnsi="Cambria" w:cs="Cambria"/>
          <w:b/>
          <w:color w:val="000000"/>
          <w:sz w:val="24"/>
          <w:szCs w:val="24"/>
        </w:rPr>
        <w:t>odbioru o którym</w:t>
      </w:r>
      <w:proofErr w:type="gramEnd"/>
      <w:r w:rsidRPr="00145A64">
        <w:rPr>
          <w:rFonts w:ascii="Cambria" w:hAnsi="Cambria" w:cs="Cambria"/>
          <w:b/>
          <w:color w:val="000000"/>
          <w:sz w:val="24"/>
          <w:szCs w:val="24"/>
        </w:rPr>
        <w:t xml:space="preserve"> mowa w ust. 1 pkt 1, terminem wykonana zamówienia będzie data ponownego zgłoszenia przez wykonawcę gotowości do odbioru przedmiotu zamówienia z usuniętymi wadami istotnymi (nie będzie nim data pierwotnego zgłoszenia gotowości odbioru). </w:t>
      </w:r>
      <w:r w:rsidR="00145A64">
        <w:rPr>
          <w:rFonts w:ascii="Cambria" w:hAnsi="Cambria" w:cs="Cambria"/>
          <w:b/>
          <w:color w:val="000000"/>
          <w:sz w:val="24"/>
          <w:szCs w:val="24"/>
        </w:rPr>
        <w:br/>
      </w:r>
      <w:r w:rsidRPr="00145A64">
        <w:rPr>
          <w:rFonts w:ascii="Cambria" w:hAnsi="Cambria" w:cs="Cambria"/>
          <w:b/>
          <w:color w:val="000000"/>
          <w:sz w:val="24"/>
          <w:szCs w:val="24"/>
        </w:rPr>
        <w:t xml:space="preserve">W przypadku zgłoszenia gotowości do odbioru przedmiotu zamówienia po usunięciu wad istotnych postanowienia § 6 ust. 5 i 6 oraz § 7 umowy stosuje się odpowiednio. </w:t>
      </w:r>
    </w:p>
    <w:p w14:paraId="549A0011" w14:textId="1FF4131E" w:rsidR="00A21718" w:rsidRDefault="00A21718" w:rsidP="00FD2E9C">
      <w:pPr>
        <w:numPr>
          <w:ilvl w:val="0"/>
          <w:numId w:val="9"/>
        </w:numPr>
        <w:autoSpaceDE w:val="0"/>
        <w:autoSpaceDN w:val="0"/>
        <w:adjustRightInd w:val="0"/>
        <w:spacing w:after="0"/>
        <w:ind w:left="426" w:hanging="426"/>
        <w:contextualSpacing/>
        <w:jc w:val="both"/>
        <w:rPr>
          <w:rFonts w:ascii="Cambria" w:hAnsi="Cambria" w:cs="Cambria"/>
          <w:color w:val="000000"/>
          <w:sz w:val="24"/>
          <w:szCs w:val="24"/>
        </w:rPr>
      </w:pPr>
      <w:r w:rsidRPr="00A21718">
        <w:rPr>
          <w:rFonts w:ascii="Cambria" w:hAnsi="Cambria" w:cs="Cambria"/>
          <w:color w:val="000000"/>
          <w:sz w:val="24"/>
          <w:szCs w:val="24"/>
        </w:rPr>
        <w:t xml:space="preserve">Nieprzedłożenie </w:t>
      </w:r>
      <w:r>
        <w:rPr>
          <w:rFonts w:ascii="Cambria" w:hAnsi="Cambria" w:cs="Cambria"/>
          <w:color w:val="000000"/>
          <w:sz w:val="24"/>
          <w:szCs w:val="24"/>
        </w:rPr>
        <w:t xml:space="preserve">podczas odbioru </w:t>
      </w:r>
      <w:r w:rsidRPr="00A21718">
        <w:rPr>
          <w:rFonts w:ascii="Cambria" w:hAnsi="Cambria" w:cs="Cambria"/>
          <w:color w:val="000000"/>
          <w:sz w:val="24"/>
          <w:szCs w:val="24"/>
        </w:rPr>
        <w:t xml:space="preserve">przez wykonawcę </w:t>
      </w:r>
      <w:r>
        <w:rPr>
          <w:rFonts w:ascii="Cambria" w:hAnsi="Cambria" w:cs="Cambria"/>
          <w:color w:val="000000"/>
          <w:sz w:val="24"/>
          <w:szCs w:val="24"/>
        </w:rPr>
        <w:t xml:space="preserve">dokumentów wskazanych w § 6 ust. 3 umowy traktowane </w:t>
      </w:r>
      <w:proofErr w:type="gramStart"/>
      <w:r>
        <w:rPr>
          <w:rFonts w:ascii="Cambria" w:hAnsi="Cambria" w:cs="Cambria"/>
          <w:color w:val="000000"/>
          <w:sz w:val="24"/>
          <w:szCs w:val="24"/>
        </w:rPr>
        <w:t>będzie jako</w:t>
      </w:r>
      <w:proofErr w:type="gramEnd"/>
      <w:r>
        <w:rPr>
          <w:rFonts w:ascii="Cambria" w:hAnsi="Cambria" w:cs="Cambria"/>
          <w:color w:val="000000"/>
          <w:sz w:val="24"/>
          <w:szCs w:val="24"/>
        </w:rPr>
        <w:t xml:space="preserve"> wada istotna w rozumieniu ust. 1 pkt 1.</w:t>
      </w:r>
    </w:p>
    <w:p w14:paraId="210724E6" w14:textId="77777777" w:rsidR="00A21718" w:rsidRPr="00A21718" w:rsidRDefault="00A21718" w:rsidP="00A21718">
      <w:pPr>
        <w:autoSpaceDE w:val="0"/>
        <w:autoSpaceDN w:val="0"/>
        <w:adjustRightInd w:val="0"/>
        <w:spacing w:after="0"/>
        <w:ind w:left="426"/>
        <w:contextualSpacing/>
        <w:jc w:val="both"/>
        <w:rPr>
          <w:rFonts w:ascii="Cambria" w:hAnsi="Cambria" w:cs="Cambria"/>
          <w:color w:val="000000"/>
          <w:sz w:val="24"/>
          <w:szCs w:val="24"/>
        </w:rPr>
      </w:pPr>
    </w:p>
    <w:p w14:paraId="582829C0"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8</w:t>
      </w:r>
    </w:p>
    <w:p w14:paraId="17D6A243"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Podwykonawcy</w:t>
      </w:r>
    </w:p>
    <w:p w14:paraId="201BB351" w14:textId="77777777" w:rsidR="0095025D" w:rsidRPr="007F0B0F" w:rsidRDefault="0095025D" w:rsidP="00FD2E9C">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C372C">
        <w:rPr>
          <w:rFonts w:ascii="Cambria" w:eastAsia="Calibri" w:hAnsi="Cambria" w:cs="ArialNarrow"/>
          <w:sz w:val="24"/>
          <w:szCs w:val="24"/>
        </w:rPr>
        <w:t>Wykonawca zobowiązuje się – zgodnie z oświadczeniem zawartym w ofercie, stanowiącej integralną część niniejszej umowy – do wykonania przedmiotu zamówienia si</w:t>
      </w:r>
      <w:r w:rsidRPr="007F0B0F">
        <w:rPr>
          <w:rFonts w:ascii="Cambria" w:eastAsia="Calibri" w:hAnsi="Cambria" w:cs="ArialNarrow"/>
          <w:color w:val="000000" w:themeColor="text1"/>
          <w:sz w:val="24"/>
          <w:szCs w:val="24"/>
        </w:rPr>
        <w:t>łami własnymi za wyjątkiem robót w zakresie:</w:t>
      </w:r>
    </w:p>
    <w:p w14:paraId="61BAEF22" w14:textId="77777777" w:rsidR="0095025D" w:rsidRPr="007F0B0F" w:rsidRDefault="0095025D" w:rsidP="00FD2E9C">
      <w:pPr>
        <w:numPr>
          <w:ilvl w:val="0"/>
          <w:numId w:val="1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 ,</w:t>
      </w:r>
      <w:proofErr w:type="gramEnd"/>
    </w:p>
    <w:p w14:paraId="5B74DAD8" w14:textId="77777777" w:rsidR="0095025D" w:rsidRPr="007F0B0F" w:rsidRDefault="0095025D" w:rsidP="00FD2E9C">
      <w:pPr>
        <w:numPr>
          <w:ilvl w:val="0"/>
          <w:numId w:val="1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 ,</w:t>
      </w:r>
      <w:proofErr w:type="gramEnd"/>
    </w:p>
    <w:p w14:paraId="2CFC7519" w14:textId="77777777" w:rsidR="0095025D" w:rsidRPr="007F0B0F" w:rsidRDefault="0095025D" w:rsidP="00FD2E9C">
      <w:pPr>
        <w:numPr>
          <w:ilvl w:val="0"/>
          <w:numId w:val="1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 ,</w:t>
      </w:r>
      <w:proofErr w:type="gramEnd"/>
    </w:p>
    <w:p w14:paraId="6C2517BF" w14:textId="77777777" w:rsidR="0095025D" w:rsidRPr="007F0B0F" w:rsidRDefault="0095025D" w:rsidP="0095025D">
      <w:pPr>
        <w:tabs>
          <w:tab w:val="left" w:pos="426"/>
        </w:tabs>
        <w:autoSpaceDE w:val="0"/>
        <w:autoSpaceDN w:val="0"/>
        <w:spacing w:after="0"/>
        <w:ind w:firstLine="284"/>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ab/>
      </w:r>
      <w:proofErr w:type="gramStart"/>
      <w:r w:rsidRPr="007F0B0F">
        <w:rPr>
          <w:rFonts w:ascii="Cambria" w:eastAsia="Calibri" w:hAnsi="Cambria" w:cs="ArialNarrow"/>
          <w:color w:val="000000" w:themeColor="text1"/>
          <w:sz w:val="24"/>
          <w:szCs w:val="24"/>
        </w:rPr>
        <w:t>które</w:t>
      </w:r>
      <w:proofErr w:type="gramEnd"/>
      <w:r w:rsidRPr="007F0B0F">
        <w:rPr>
          <w:rFonts w:ascii="Cambria" w:eastAsia="Calibri" w:hAnsi="Cambria" w:cs="ArialNarrow"/>
          <w:color w:val="000000" w:themeColor="text1"/>
          <w:sz w:val="24"/>
          <w:szCs w:val="24"/>
        </w:rPr>
        <w:t xml:space="preserve"> zostaną wykonane przy udziale podwykonawcy (podwykonawców).</w:t>
      </w:r>
      <w:r w:rsidRPr="007F0B0F">
        <w:rPr>
          <w:rStyle w:val="Odwoanieprzypisudolnego"/>
          <w:rFonts w:ascii="Cambria" w:eastAsia="Calibri" w:hAnsi="Cambria" w:cs="ArialNarrow"/>
          <w:b/>
          <w:color w:val="000000" w:themeColor="text1"/>
          <w:sz w:val="24"/>
          <w:szCs w:val="24"/>
        </w:rPr>
        <w:footnoteReference w:id="4"/>
      </w:r>
    </w:p>
    <w:p w14:paraId="660CE828"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podwykonawca lub dalszy podwykonawca zamówienia zamierzający zawrzeć umowę podwykonawstwo, której przedmiotem są roboty budowlane, jest </w:t>
      </w:r>
      <w:r w:rsidRPr="007F0B0F">
        <w:rPr>
          <w:rFonts w:ascii="Cambria" w:eastAsia="Calibri" w:hAnsi="Cambria" w:cs="ArialNarrow"/>
          <w:color w:val="000000" w:themeColor="text1"/>
          <w:sz w:val="24"/>
          <w:szCs w:val="24"/>
        </w:rPr>
        <w:lastRenderedPageBreak/>
        <w:t>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833246B"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Zamawiającemu przysługuje prawo do zgłoszenia w terminie 14 dni pisemnego zastrzeżenia do przedłożonego projektu umowy o podwykonawstwo, której przedmiotem są roboty budowlane, w przypadku zaistnienia chociażby jednego z opisanych poniżej przypadków:</w:t>
      </w:r>
    </w:p>
    <w:p w14:paraId="7D08E732" w14:textId="77777777" w:rsidR="0095025D" w:rsidRPr="007F0B0F" w:rsidRDefault="0095025D" w:rsidP="00FD2E9C">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termin</w:t>
      </w:r>
      <w:proofErr w:type="gramEnd"/>
      <w:r w:rsidRPr="007F0B0F">
        <w:rPr>
          <w:rFonts w:ascii="Cambria" w:eastAsia="Calibri" w:hAnsi="Cambria" w:cs="ArialNarrow"/>
          <w:color w:val="000000" w:themeColor="text1"/>
          <w:sz w:val="24"/>
          <w:szCs w:val="24"/>
        </w:rPr>
        <w:t xml:space="preserve">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599A708F" w14:textId="77777777" w:rsidR="0095025D" w:rsidRPr="007F0B0F" w:rsidRDefault="0095025D" w:rsidP="00FD2E9C">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termin</w:t>
      </w:r>
      <w:proofErr w:type="gramEnd"/>
      <w:r w:rsidRPr="007F0B0F">
        <w:rPr>
          <w:rFonts w:ascii="Cambria" w:eastAsia="Calibri" w:hAnsi="Cambria" w:cs="ArialNarrow"/>
          <w:color w:val="000000" w:themeColor="text1"/>
          <w:sz w:val="24"/>
          <w:szCs w:val="24"/>
        </w:rPr>
        <w:t xml:space="preserve"> wykonania umowy o podwykonawstwo wykracza poza termin wykonania zamówienia, wskazany w § 2 lub termin wynikający z harmonogramu, o którym mowa w § 2 umowy,</w:t>
      </w:r>
    </w:p>
    <w:p w14:paraId="14DD007C" w14:textId="77777777" w:rsidR="0095025D" w:rsidRPr="007F0B0F" w:rsidRDefault="0095025D" w:rsidP="00FD2E9C">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umowa</w:t>
      </w:r>
      <w:proofErr w:type="gramEnd"/>
      <w:r w:rsidRPr="007F0B0F">
        <w:rPr>
          <w:rFonts w:ascii="Cambria" w:eastAsia="Calibri" w:hAnsi="Cambria" w:cs="ArialNarrow"/>
          <w:color w:val="000000" w:themeColor="text1"/>
          <w:sz w:val="24"/>
          <w:szCs w:val="24"/>
        </w:rPr>
        <w:t xml:space="preserve"> o podwykonawstwo zawiera zapisy uzależniające dokonanie zapłaty na rzecz podwykonawcy od odbioru robót przez Zamawiającego lub od zapłaty należności Wykonawcy przez Zamawiającego,</w:t>
      </w:r>
    </w:p>
    <w:p w14:paraId="7D68430D" w14:textId="77777777" w:rsidR="0095025D" w:rsidRPr="007F0B0F" w:rsidRDefault="0095025D" w:rsidP="00FD2E9C">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umowa</w:t>
      </w:r>
      <w:proofErr w:type="gramEnd"/>
      <w:r w:rsidRPr="007F0B0F">
        <w:rPr>
          <w:rFonts w:ascii="Cambria" w:eastAsia="Calibri" w:hAnsi="Cambria" w:cs="ArialNarrow"/>
          <w:color w:val="000000" w:themeColor="text1"/>
          <w:sz w:val="24"/>
          <w:szCs w:val="24"/>
        </w:rPr>
        <w:t xml:space="preserve"> o podwykonawstwo nie zawiera uregulowań, dotyczących zawierania umów na roboty budowlane, dostawy lub usługi z dalszymi podwykonawcami, w szczególności zapisów warunkujących podpisanie tych umów od ich akceptacji i zgody Wykonawcy,</w:t>
      </w:r>
    </w:p>
    <w:p w14:paraId="23E137CB" w14:textId="77777777" w:rsidR="0095025D" w:rsidRPr="007F0B0F" w:rsidRDefault="0095025D" w:rsidP="00FD2E9C">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umowa</w:t>
      </w:r>
      <w:proofErr w:type="gramEnd"/>
      <w:r w:rsidRPr="007F0B0F">
        <w:rPr>
          <w:rFonts w:ascii="Cambria" w:eastAsia="Calibri" w:hAnsi="Cambria" w:cs="ArialNarrow"/>
          <w:color w:val="000000" w:themeColor="text1"/>
          <w:sz w:val="24"/>
          <w:szCs w:val="24"/>
        </w:rPr>
        <w:t xml:space="preserve"> o podwykonawstwo nie zawiera wysokości wynagrodzenia podwykonawcy, </w:t>
      </w:r>
    </w:p>
    <w:p w14:paraId="12263A25" w14:textId="77777777" w:rsidR="0095025D" w:rsidRPr="007F0B0F" w:rsidRDefault="0095025D" w:rsidP="00FD2E9C">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załączony</w:t>
      </w:r>
      <w:proofErr w:type="gramEnd"/>
      <w:r w:rsidRPr="007F0B0F">
        <w:rPr>
          <w:rFonts w:ascii="Cambria" w:eastAsia="Calibri" w:hAnsi="Cambria" w:cs="ArialNarrow"/>
          <w:color w:val="000000" w:themeColor="text1"/>
          <w:sz w:val="24"/>
          <w:szCs w:val="24"/>
        </w:rPr>
        <w:t xml:space="preserve"> do umowy o podwykonawstwo harmonogram rzeczowo-finansowy jest niezgodny z harmonogramem rzeczowo-finansowym, o którym mowa § 2 </w:t>
      </w:r>
      <w:r w:rsidRPr="007F0B0F">
        <w:rPr>
          <w:rFonts w:ascii="Cambria" w:eastAsia="Calibri" w:hAnsi="Cambria" w:cs="ArialNarrow"/>
          <w:color w:val="000000" w:themeColor="text1"/>
          <w:sz w:val="24"/>
          <w:szCs w:val="24"/>
        </w:rPr>
        <w:br/>
        <w:t>ust. 2,</w:t>
      </w:r>
    </w:p>
    <w:p w14:paraId="5F915749" w14:textId="77777777" w:rsidR="0095025D" w:rsidRPr="007F0B0F" w:rsidRDefault="0095025D" w:rsidP="00FD2E9C">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umowa o podwykonawstwo nie zawiera klauzuli zatrudnienia spełniającej odpowiednio </w:t>
      </w:r>
      <w:proofErr w:type="gramStart"/>
      <w:r w:rsidRPr="007F0B0F">
        <w:rPr>
          <w:rFonts w:ascii="Cambria" w:eastAsia="Calibri" w:hAnsi="Cambria" w:cs="ArialNarrow"/>
          <w:color w:val="000000" w:themeColor="text1"/>
          <w:sz w:val="24"/>
          <w:szCs w:val="24"/>
        </w:rPr>
        <w:t>wymagania o których</w:t>
      </w:r>
      <w:proofErr w:type="gramEnd"/>
      <w:r w:rsidRPr="007F0B0F">
        <w:rPr>
          <w:rFonts w:ascii="Cambria" w:eastAsia="Calibri" w:hAnsi="Cambria" w:cs="ArialNarrow"/>
          <w:color w:val="000000" w:themeColor="text1"/>
          <w:sz w:val="24"/>
          <w:szCs w:val="24"/>
        </w:rPr>
        <w:t xml:space="preserve"> mowa w § 13 umowy</w:t>
      </w:r>
    </w:p>
    <w:p w14:paraId="65CE6E0C" w14:textId="77777777" w:rsidR="0095025D" w:rsidRPr="007F0B0F" w:rsidRDefault="0095025D" w:rsidP="00FD2E9C">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kwoty</w:t>
      </w:r>
      <w:proofErr w:type="gramEnd"/>
      <w:r w:rsidRPr="007F0B0F">
        <w:rPr>
          <w:rFonts w:ascii="Cambria" w:eastAsia="Calibri" w:hAnsi="Cambria" w:cs="ArialNarrow"/>
          <w:color w:val="000000" w:themeColor="text1"/>
          <w:sz w:val="24"/>
          <w:szCs w:val="24"/>
        </w:rPr>
        <w:t xml:space="preserve"> wynagrodzenia przewidzianego dla podwykonawców przewyższają kwotę wynagrodzenia wykonawcy wynikającą z niniejszej umowy.</w:t>
      </w:r>
    </w:p>
    <w:p w14:paraId="3B60BD18"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Niezgłoszenie pisemnych zastrzeżeń do przedłożonego projektu umowy </w:t>
      </w:r>
      <w:r w:rsidRPr="007F0B0F">
        <w:rPr>
          <w:rFonts w:ascii="Cambria" w:eastAsia="Calibri" w:hAnsi="Cambria" w:cs="ArialNarrow"/>
          <w:color w:val="000000" w:themeColor="text1"/>
          <w:sz w:val="24"/>
          <w:szCs w:val="24"/>
        </w:rPr>
        <w:br/>
        <w:t>o podwykonawstwo, której przedmiotem są roboty budowlane, w terminie wskazanym w ust. 3, uważa się za akceptację projektu umowy przez Zamawiającego.</w:t>
      </w:r>
    </w:p>
    <w:p w14:paraId="0943096E"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6BCD6DEA"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Zamawiającemu przysługuje prawo do zgłoszenia w terminie 7 dni pisemnego sprzeciwu do przedłożonej umowy o podwykonawstwo, której przedmiotem są roboty budowlane, w przypadkach, o których mowa w ust. 3.</w:t>
      </w:r>
    </w:p>
    <w:p w14:paraId="42FEA99C"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Niezgłoszenie pisemnego sprzeciwu do przedłożonej umowy o podwykonawstwo, której przedmiotem są roboty budowlane, w terminie określonym w ust. 6, uważa się za akceptację umowy przez Zamawiającego.</w:t>
      </w:r>
    </w:p>
    <w:p w14:paraId="3EBDAC66"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w:t>
      </w:r>
    </w:p>
    <w:p w14:paraId="0D8BA005"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Wyłączenia, o których mowa w ust. 8, nie dotyczą również umów o podwykonawstwo o wartości większej niż 50.000,00 </w:t>
      </w:r>
      <w:proofErr w:type="gramStart"/>
      <w:r w:rsidRPr="007F0B0F">
        <w:rPr>
          <w:rFonts w:ascii="Cambria" w:eastAsia="Calibri" w:hAnsi="Cambria" w:cs="ArialNarrow"/>
          <w:color w:val="000000" w:themeColor="text1"/>
          <w:sz w:val="24"/>
          <w:szCs w:val="24"/>
        </w:rPr>
        <w:t>złotych</w:t>
      </w:r>
      <w:proofErr w:type="gramEnd"/>
      <w:r w:rsidRPr="007F0B0F">
        <w:rPr>
          <w:rFonts w:ascii="Cambria" w:eastAsia="Calibri" w:hAnsi="Cambria" w:cs="ArialNarrow"/>
          <w:color w:val="000000" w:themeColor="text1"/>
          <w:sz w:val="24"/>
          <w:szCs w:val="24"/>
        </w:rPr>
        <w:t xml:space="preserve"> brutto.</w:t>
      </w:r>
    </w:p>
    <w:p w14:paraId="4086A6EC"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hAnsi="Cambria"/>
          <w:b/>
          <w:color w:val="000000" w:themeColor="text1"/>
          <w:sz w:val="24"/>
          <w:szCs w:val="24"/>
        </w:rPr>
      </w:pPr>
      <w:r w:rsidRPr="007F0B0F">
        <w:rPr>
          <w:rFonts w:ascii="Cambria" w:eastAsia="Calibri" w:hAnsi="Cambria" w:cs="ArialNarrow"/>
          <w:color w:val="000000" w:themeColor="text1"/>
          <w:sz w:val="24"/>
          <w:szCs w:val="24"/>
        </w:rPr>
        <w:t xml:space="preserve">W przypadku, o którym mowa w ust. 8, jeżeli umowa i podwykonawstwa wymaga zmiany w związku z art. 143b ustawy </w:t>
      </w:r>
      <w:proofErr w:type="spellStart"/>
      <w:r w:rsidRPr="007F0B0F">
        <w:rPr>
          <w:rFonts w:ascii="Cambria" w:eastAsia="Calibri" w:hAnsi="Cambria" w:cs="ArialNarrow"/>
          <w:color w:val="000000" w:themeColor="text1"/>
          <w:sz w:val="24"/>
          <w:szCs w:val="24"/>
        </w:rPr>
        <w:t>P</w:t>
      </w:r>
      <w:r w:rsidR="00406F42">
        <w:rPr>
          <w:rFonts w:ascii="Cambria" w:eastAsia="Calibri" w:hAnsi="Cambria" w:cs="ArialNarrow"/>
          <w:color w:val="000000" w:themeColor="text1"/>
          <w:sz w:val="24"/>
          <w:szCs w:val="24"/>
        </w:rPr>
        <w:t>zp</w:t>
      </w:r>
      <w:proofErr w:type="spellEnd"/>
      <w:r w:rsidRPr="007F0B0F">
        <w:rPr>
          <w:rFonts w:ascii="Cambria" w:eastAsia="Calibri" w:hAnsi="Cambria" w:cs="ArialNarrow"/>
          <w:color w:val="000000" w:themeColor="text1"/>
          <w:sz w:val="24"/>
          <w:szCs w:val="24"/>
        </w:rPr>
        <w:t>, Zamawiający poinformuje o tym Wykonawcę i wezwie go do doprowadzenia do zmiany tej umowy w terminie nie dłuższym niż 3 dni od dnia otrzymania informacji</w:t>
      </w:r>
    </w:p>
    <w:p w14:paraId="08BE940A"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Wszystkie umowy o podwykonawstwo wymagają formy pisemnej.</w:t>
      </w:r>
    </w:p>
    <w:p w14:paraId="1241F11E"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Postanowienia, zawarte w ust. 2-11, stosuje się odpowiednio do zawierania umów o podwykonawstwo z dalszymi podwykonawcami.</w:t>
      </w:r>
    </w:p>
    <w:p w14:paraId="06CBC932"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Postanowienia, zawarte w ust. 2-11, stosuje się odpowiednio do zmian umów o podwykonawstwo.</w:t>
      </w:r>
    </w:p>
    <w:p w14:paraId="52F2269B"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ponosi wobec Zamawiającego pełną odpowiedzialność za roboty budowlane, które wykonuje przy pomocy podwykonawców.</w:t>
      </w:r>
    </w:p>
    <w:p w14:paraId="2EBFDEED"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przyjmuje na siebie pełnienie funkcji koordynatora w stosunku do robót budowlanych, realizowanych przez podwykonawców.</w:t>
      </w:r>
    </w:p>
    <w:p w14:paraId="11D8030A"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Powierzenie wykonania części robót budowlanych podwykonawcy nie zmienia zobowiązań Wykonawcy wobec Zamawiającego za wykonanie tej części zamówienia.</w:t>
      </w:r>
    </w:p>
    <w:p w14:paraId="26F9616A"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odpowiedzialny za działanie, zaniechanie, uchybienia i zaniedbania podwykonawcy i jego pracowników w takim samym stopniu, jakby to były działania, uchybienia lub zaniedbania jego własnych pracowników.</w:t>
      </w:r>
    </w:p>
    <w:p w14:paraId="481ADDA0"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Jakakolwiek przerwa w realizacji robót budowlanych, wynikająca z braku podwykonawcy, jeżeli doprowadzi do opóźnienia wykonania przedmiotu umowy, będzie </w:t>
      </w:r>
      <w:proofErr w:type="gramStart"/>
      <w:r w:rsidRPr="007F0B0F">
        <w:rPr>
          <w:rFonts w:ascii="Cambria" w:eastAsia="Calibri" w:hAnsi="Cambria" w:cs="ArialNarrow"/>
          <w:color w:val="000000" w:themeColor="text1"/>
          <w:sz w:val="24"/>
          <w:szCs w:val="24"/>
        </w:rPr>
        <w:t>traktowana jako</w:t>
      </w:r>
      <w:proofErr w:type="gramEnd"/>
      <w:r w:rsidRPr="007F0B0F">
        <w:rPr>
          <w:rFonts w:ascii="Cambria" w:eastAsia="Calibri" w:hAnsi="Cambria" w:cs="ArialNarrow"/>
          <w:color w:val="000000" w:themeColor="text1"/>
          <w:sz w:val="24"/>
          <w:szCs w:val="24"/>
        </w:rPr>
        <w:t xml:space="preserve"> przerwa wynikła z przyczyn zależnych od Wykonawcy i będzie stanowić podstawę do naliczenia Wykonawcy kar umownych, o których mowa w §14 ust. 1 pkt 1) lit. a)</w:t>
      </w:r>
    </w:p>
    <w:p w14:paraId="49B50CDB" w14:textId="77777777" w:rsidR="0095025D" w:rsidRPr="007F0B0F"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w:t>
      </w:r>
      <w:r w:rsidRPr="007F0B0F">
        <w:rPr>
          <w:rFonts w:ascii="Cambria" w:eastAsia="Calibri" w:hAnsi="Cambria" w:cs="ArialNarrow"/>
          <w:color w:val="000000" w:themeColor="text1"/>
          <w:sz w:val="24"/>
          <w:szCs w:val="24"/>
        </w:rPr>
        <w:lastRenderedPageBreak/>
        <w:t>zasoby Wykonawca powoływał się w trakcie postępowania o udzielenie zamówienia.</w:t>
      </w:r>
    </w:p>
    <w:p w14:paraId="41BAFD35" w14:textId="77777777" w:rsidR="00162555" w:rsidRDefault="0095025D" w:rsidP="00FD2E9C">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3D568D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9</w:t>
      </w:r>
    </w:p>
    <w:p w14:paraId="5D237504" w14:textId="77777777" w:rsidR="0095025D" w:rsidRPr="007F0B0F" w:rsidRDefault="0095025D" w:rsidP="0095025D">
      <w:pPr>
        <w:shd w:val="clear" w:color="auto" w:fill="FFFFFF"/>
        <w:spacing w:after="0"/>
        <w:jc w:val="center"/>
        <w:rPr>
          <w:rFonts w:ascii="Cambria" w:hAnsi="Cambria"/>
          <w:b/>
          <w:color w:val="000000" w:themeColor="text1"/>
          <w:spacing w:val="-11"/>
          <w:sz w:val="24"/>
          <w:szCs w:val="24"/>
        </w:rPr>
      </w:pPr>
      <w:r w:rsidRPr="007F0B0F">
        <w:rPr>
          <w:rFonts w:ascii="Cambria" w:hAnsi="Cambria"/>
          <w:b/>
          <w:color w:val="000000" w:themeColor="text1"/>
          <w:spacing w:val="-11"/>
          <w:sz w:val="24"/>
          <w:szCs w:val="24"/>
        </w:rPr>
        <w:t xml:space="preserve">Personel </w:t>
      </w:r>
    </w:p>
    <w:p w14:paraId="344CF8CA" w14:textId="77777777" w:rsidR="0095025D" w:rsidRPr="007C372C" w:rsidRDefault="0095025D" w:rsidP="00FD2E9C">
      <w:pPr>
        <w:numPr>
          <w:ilvl w:val="1"/>
          <w:numId w:val="15"/>
        </w:numPr>
        <w:autoSpaceDE w:val="0"/>
        <w:autoSpaceDN w:val="0"/>
        <w:adjustRightInd w:val="0"/>
        <w:spacing w:after="0"/>
        <w:ind w:left="426" w:hanging="426"/>
        <w:contextualSpacing/>
        <w:jc w:val="both"/>
        <w:rPr>
          <w:rFonts w:ascii="Cambria" w:eastAsia="Calibri" w:hAnsi="Cambria" w:cs="ArialNarrow"/>
          <w:sz w:val="24"/>
          <w:szCs w:val="24"/>
        </w:rPr>
      </w:pPr>
      <w:r w:rsidRPr="007F0B0F">
        <w:rPr>
          <w:rFonts w:ascii="Cambria" w:eastAsia="Calibri" w:hAnsi="Cambria" w:cs="ArialNarrow"/>
          <w:color w:val="000000" w:themeColor="text1"/>
          <w:sz w:val="24"/>
          <w:szCs w:val="24"/>
        </w:rPr>
        <w:t>Osob</w:t>
      </w:r>
      <w:r>
        <w:rPr>
          <w:rFonts w:ascii="Cambria" w:eastAsia="Calibri" w:hAnsi="Cambria" w:cs="ArialNarrow"/>
          <w:color w:val="000000" w:themeColor="text1"/>
          <w:sz w:val="24"/>
          <w:szCs w:val="24"/>
        </w:rPr>
        <w:t>ami</w:t>
      </w:r>
      <w:r w:rsidRPr="007F0B0F">
        <w:rPr>
          <w:rFonts w:ascii="Cambria" w:eastAsia="Calibri" w:hAnsi="Cambria" w:cs="ArialNarrow"/>
          <w:color w:val="000000" w:themeColor="text1"/>
          <w:sz w:val="24"/>
          <w:szCs w:val="24"/>
        </w:rPr>
        <w:t xml:space="preserve"> </w:t>
      </w:r>
      <w:r w:rsidRPr="007C372C">
        <w:rPr>
          <w:rFonts w:ascii="Cambria" w:eastAsia="Calibri" w:hAnsi="Cambria" w:cs="ArialNarrow"/>
          <w:sz w:val="24"/>
          <w:szCs w:val="24"/>
        </w:rPr>
        <w:t>upoważnionymi do bieżących kontaktów w ramach realizacji niniejszej umowy:</w:t>
      </w:r>
    </w:p>
    <w:p w14:paraId="07F12B2A" w14:textId="77777777" w:rsidR="0095025D" w:rsidRPr="007C372C" w:rsidRDefault="0095025D" w:rsidP="00FD2E9C">
      <w:pPr>
        <w:numPr>
          <w:ilvl w:val="0"/>
          <w:numId w:val="16"/>
        </w:numPr>
        <w:autoSpaceDE w:val="0"/>
        <w:autoSpaceDN w:val="0"/>
        <w:adjustRightInd w:val="0"/>
        <w:spacing w:after="0"/>
        <w:ind w:left="851" w:hanging="425"/>
        <w:contextualSpacing/>
        <w:rPr>
          <w:rFonts w:ascii="Cambria" w:eastAsia="Calibri" w:hAnsi="Cambria" w:cs="ArialNarrow"/>
          <w:sz w:val="24"/>
          <w:szCs w:val="24"/>
        </w:rPr>
      </w:pPr>
      <w:proofErr w:type="gramStart"/>
      <w:r w:rsidRPr="007C372C">
        <w:rPr>
          <w:rFonts w:ascii="Cambria" w:eastAsia="Calibri" w:hAnsi="Cambria" w:cs="ArialNarrow"/>
          <w:sz w:val="24"/>
          <w:szCs w:val="24"/>
        </w:rPr>
        <w:t>ze</w:t>
      </w:r>
      <w:proofErr w:type="gramEnd"/>
      <w:r w:rsidRPr="007C372C">
        <w:rPr>
          <w:rFonts w:ascii="Cambria" w:eastAsia="Calibri" w:hAnsi="Cambria" w:cs="ArialNarrow"/>
          <w:sz w:val="24"/>
          <w:szCs w:val="24"/>
        </w:rPr>
        <w:t xml:space="preserve"> strony Zamawiającego jest: …………………..; </w:t>
      </w:r>
      <w:proofErr w:type="gramStart"/>
      <w:r w:rsidRPr="007C372C">
        <w:rPr>
          <w:rFonts w:ascii="Cambria" w:eastAsia="Calibri" w:hAnsi="Cambria" w:cs="ArialNarrow"/>
          <w:sz w:val="24"/>
          <w:szCs w:val="24"/>
        </w:rPr>
        <w:t>nr</w:t>
      </w:r>
      <w:proofErr w:type="gramEnd"/>
      <w:r w:rsidRPr="007C372C">
        <w:rPr>
          <w:rFonts w:ascii="Cambria" w:eastAsia="Calibri" w:hAnsi="Cambria" w:cs="ArialNarrow"/>
          <w:sz w:val="24"/>
          <w:szCs w:val="24"/>
        </w:rPr>
        <w:t xml:space="preserve"> tel.: ………………….;</w:t>
      </w:r>
    </w:p>
    <w:p w14:paraId="4A118C33" w14:textId="77777777" w:rsidR="0095025D" w:rsidRPr="007C372C" w:rsidRDefault="0095025D" w:rsidP="00FD2E9C">
      <w:pPr>
        <w:numPr>
          <w:ilvl w:val="0"/>
          <w:numId w:val="16"/>
        </w:numPr>
        <w:autoSpaceDE w:val="0"/>
        <w:autoSpaceDN w:val="0"/>
        <w:adjustRightInd w:val="0"/>
        <w:spacing w:after="0"/>
        <w:ind w:left="851" w:hanging="425"/>
        <w:contextualSpacing/>
        <w:rPr>
          <w:rFonts w:ascii="Cambria" w:eastAsia="Calibri" w:hAnsi="Cambria" w:cs="ArialNarrow"/>
          <w:sz w:val="24"/>
          <w:szCs w:val="24"/>
        </w:rPr>
      </w:pPr>
      <w:proofErr w:type="gramStart"/>
      <w:r w:rsidRPr="007C372C">
        <w:rPr>
          <w:rFonts w:ascii="Cambria" w:eastAsia="Calibri" w:hAnsi="Cambria" w:cs="ArialNarrow"/>
          <w:sz w:val="24"/>
          <w:szCs w:val="24"/>
        </w:rPr>
        <w:t>ze</w:t>
      </w:r>
      <w:proofErr w:type="gramEnd"/>
      <w:r w:rsidRPr="007C372C">
        <w:rPr>
          <w:rFonts w:ascii="Cambria" w:eastAsia="Calibri" w:hAnsi="Cambria" w:cs="ArialNarrow"/>
          <w:sz w:val="24"/>
          <w:szCs w:val="24"/>
        </w:rPr>
        <w:t xml:space="preserve"> strony Wykonawcy jest: ……………………; nr tel.: …………………;</w:t>
      </w:r>
    </w:p>
    <w:p w14:paraId="0E046712" w14:textId="77777777" w:rsidR="0095025D" w:rsidRPr="007C372C" w:rsidRDefault="0095025D" w:rsidP="00FD2E9C">
      <w:pPr>
        <w:numPr>
          <w:ilvl w:val="1"/>
          <w:numId w:val="15"/>
        </w:numPr>
        <w:autoSpaceDE w:val="0"/>
        <w:autoSpaceDN w:val="0"/>
        <w:adjustRightInd w:val="0"/>
        <w:spacing w:after="0"/>
        <w:ind w:left="426" w:hanging="426"/>
        <w:contextualSpacing/>
        <w:jc w:val="both"/>
        <w:rPr>
          <w:rFonts w:ascii="Cambria" w:eastAsia="Calibri" w:hAnsi="Cambria" w:cs="ArialNarrow"/>
          <w:b/>
          <w:sz w:val="24"/>
          <w:szCs w:val="24"/>
        </w:rPr>
      </w:pPr>
      <w:r w:rsidRPr="007C372C">
        <w:rPr>
          <w:rFonts w:ascii="Cambria" w:eastAsia="Calibri" w:hAnsi="Cambria" w:cs="ArialNarrow"/>
          <w:b/>
          <w:sz w:val="24"/>
          <w:szCs w:val="24"/>
        </w:rPr>
        <w:t>Zamawiający zobowiązuje się do zapewnienia nadzoru inwestorskiego.</w:t>
      </w:r>
    </w:p>
    <w:p w14:paraId="59F2E0D3" w14:textId="77777777" w:rsidR="0095025D" w:rsidRPr="007F0B0F" w:rsidRDefault="0095025D" w:rsidP="00FD2E9C">
      <w:pPr>
        <w:numPr>
          <w:ilvl w:val="1"/>
          <w:numId w:val="15"/>
        </w:numPr>
        <w:autoSpaceDE w:val="0"/>
        <w:autoSpaceDN w:val="0"/>
        <w:adjustRightInd w:val="0"/>
        <w:spacing w:after="0"/>
        <w:ind w:left="426" w:hanging="426"/>
        <w:contextualSpacing/>
        <w:jc w:val="both"/>
        <w:rPr>
          <w:rFonts w:ascii="Cambria" w:hAnsi="Cambria" w:cs="ArialNarrow"/>
          <w:b/>
          <w:color w:val="000000" w:themeColor="text1"/>
          <w:sz w:val="24"/>
          <w:szCs w:val="24"/>
          <w:u w:val="single"/>
        </w:rPr>
      </w:pPr>
      <w:r w:rsidRPr="007C372C">
        <w:rPr>
          <w:rFonts w:ascii="Cambria" w:hAnsi="Cambria" w:cs="ArialNarrow"/>
          <w:sz w:val="24"/>
          <w:szCs w:val="24"/>
        </w:rPr>
        <w:t>Wykonawca zobowiązany</w:t>
      </w:r>
      <w:r w:rsidRPr="007F0B0F">
        <w:rPr>
          <w:rFonts w:ascii="Cambria" w:hAnsi="Cambria" w:cs="ArialNarrow"/>
          <w:color w:val="000000" w:themeColor="text1"/>
          <w:sz w:val="24"/>
          <w:szCs w:val="24"/>
        </w:rPr>
        <w:t xml:space="preserve"> jest zapewnić wykonanie i kierowanie robotami objętymi Umową przez osoby posiadające stosowne kwalifikacje zawodowe i uprawnienia budowlane. </w:t>
      </w:r>
    </w:p>
    <w:p w14:paraId="23CFE3F2" w14:textId="047615BC" w:rsidR="00145A64" w:rsidRPr="00B10F45" w:rsidRDefault="00B10F45" w:rsidP="00910DAC">
      <w:pPr>
        <w:numPr>
          <w:ilvl w:val="1"/>
          <w:numId w:val="15"/>
        </w:numPr>
        <w:autoSpaceDE w:val="0"/>
        <w:autoSpaceDN w:val="0"/>
        <w:adjustRightInd w:val="0"/>
        <w:spacing w:after="0"/>
        <w:ind w:left="426" w:hanging="426"/>
        <w:contextualSpacing/>
        <w:rPr>
          <w:rFonts w:ascii="Cambria" w:eastAsia="Calibri" w:hAnsi="Cambria" w:cs="ArialNarrow"/>
          <w:sz w:val="24"/>
          <w:szCs w:val="24"/>
        </w:rPr>
      </w:pPr>
      <w:r>
        <w:rPr>
          <w:rFonts w:ascii="Cambria" w:eastAsia="Calibri" w:hAnsi="Cambria" w:cs="ArialNarrow"/>
          <w:sz w:val="24"/>
          <w:szCs w:val="24"/>
        </w:rPr>
        <w:t xml:space="preserve">Wykonawca ustanawia </w:t>
      </w:r>
      <w:r w:rsidR="00145A64" w:rsidRPr="00B10F45">
        <w:rPr>
          <w:rFonts w:ascii="Cambria" w:eastAsia="Calibri" w:hAnsi="Cambria" w:cs="ArialNarrow"/>
          <w:sz w:val="24"/>
          <w:szCs w:val="24"/>
        </w:rPr>
        <w:t xml:space="preserve">kierownika budowy w specjalności </w:t>
      </w:r>
      <w:r w:rsidR="00F471CB" w:rsidRPr="00B10F45">
        <w:rPr>
          <w:rFonts w:ascii="Cambria" w:eastAsia="Calibri" w:hAnsi="Cambria" w:cs="ArialNarrow"/>
          <w:sz w:val="24"/>
          <w:szCs w:val="24"/>
        </w:rPr>
        <w:t>konstrukcyjno-budowlanej</w:t>
      </w:r>
      <w:r w:rsidR="00145A64" w:rsidRPr="00B10F45">
        <w:rPr>
          <w:rFonts w:ascii="Cambria" w:eastAsia="Calibri" w:hAnsi="Cambria" w:cs="ArialNarrow"/>
          <w:sz w:val="24"/>
          <w:szCs w:val="24"/>
        </w:rPr>
        <w:t xml:space="preserve"> w osobie: ………………….; nr tel</w:t>
      </w:r>
      <w:proofErr w:type="gramStart"/>
      <w:r w:rsidR="00145A64" w:rsidRPr="00B10F45">
        <w:rPr>
          <w:rFonts w:ascii="Cambria" w:eastAsia="Calibri" w:hAnsi="Cambria" w:cs="ArialNarrow"/>
          <w:sz w:val="24"/>
          <w:szCs w:val="24"/>
        </w:rPr>
        <w:t xml:space="preserve">.:…………………….. ; </w:t>
      </w:r>
      <w:proofErr w:type="spellStart"/>
      <w:r w:rsidR="00145A64" w:rsidRPr="00B10F45">
        <w:rPr>
          <w:rFonts w:ascii="Cambria" w:eastAsia="Calibri" w:hAnsi="Cambria" w:cs="ArialNarrow"/>
          <w:sz w:val="24"/>
          <w:szCs w:val="24"/>
        </w:rPr>
        <w:t>upr</w:t>
      </w:r>
      <w:proofErr w:type="spellEnd"/>
      <w:proofErr w:type="gramEnd"/>
      <w:r w:rsidR="00145A64" w:rsidRPr="00B10F45">
        <w:rPr>
          <w:rFonts w:ascii="Cambria" w:eastAsia="Calibri" w:hAnsi="Cambria" w:cs="ArialNarrow"/>
          <w:sz w:val="24"/>
          <w:szCs w:val="24"/>
        </w:rPr>
        <w:t xml:space="preserve">. </w:t>
      </w:r>
      <w:proofErr w:type="gramStart"/>
      <w:r w:rsidR="00145A64" w:rsidRPr="00B10F45">
        <w:rPr>
          <w:rFonts w:ascii="Cambria" w:eastAsia="Calibri" w:hAnsi="Cambria" w:cs="ArialNarrow"/>
          <w:sz w:val="24"/>
          <w:szCs w:val="24"/>
        </w:rPr>
        <w:t>bud</w:t>
      </w:r>
      <w:proofErr w:type="gramEnd"/>
      <w:r w:rsidR="00145A64" w:rsidRPr="00B10F45">
        <w:rPr>
          <w:rFonts w:ascii="Cambria" w:eastAsia="Calibri" w:hAnsi="Cambria" w:cs="ArialNarrow"/>
          <w:sz w:val="24"/>
          <w:szCs w:val="24"/>
        </w:rPr>
        <w:t xml:space="preserve">. </w:t>
      </w:r>
      <w:proofErr w:type="gramStart"/>
      <w:r w:rsidR="00145A64" w:rsidRPr="00B10F45">
        <w:rPr>
          <w:rFonts w:ascii="Cambria" w:eastAsia="Calibri" w:hAnsi="Cambria" w:cs="ArialNarrow"/>
          <w:sz w:val="24"/>
          <w:szCs w:val="24"/>
        </w:rPr>
        <w:t>nr: ……………………………. ;</w:t>
      </w:r>
      <w:proofErr w:type="gramEnd"/>
    </w:p>
    <w:p w14:paraId="7790D1F7" w14:textId="77777777" w:rsidR="00145A64" w:rsidRPr="00E269CA" w:rsidRDefault="00145A64" w:rsidP="00145A64">
      <w:pPr>
        <w:autoSpaceDE w:val="0"/>
        <w:autoSpaceDN w:val="0"/>
        <w:adjustRightInd w:val="0"/>
        <w:spacing w:after="0"/>
        <w:ind w:left="426"/>
        <w:contextualSpacing/>
        <w:jc w:val="both"/>
        <w:rPr>
          <w:rFonts w:ascii="Cambria" w:eastAsia="Calibri" w:hAnsi="Cambria" w:cs="ArialNarrow"/>
          <w:sz w:val="24"/>
          <w:szCs w:val="24"/>
        </w:rPr>
      </w:pPr>
      <w:r w:rsidRPr="00E269CA">
        <w:rPr>
          <w:rFonts w:ascii="Cambria" w:hAnsi="Cambria"/>
          <w:i/>
          <w:sz w:val="24"/>
          <w:szCs w:val="24"/>
        </w:rPr>
        <w:t xml:space="preserve">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w:t>
      </w:r>
      <w:proofErr w:type="gramStart"/>
      <w:r w:rsidRPr="00E269CA">
        <w:rPr>
          <w:rFonts w:ascii="Cambria" w:hAnsi="Cambria"/>
          <w:i/>
          <w:sz w:val="24"/>
          <w:szCs w:val="24"/>
        </w:rPr>
        <w:t>z</w:t>
      </w:r>
      <w:proofErr w:type="gramEnd"/>
      <w:r w:rsidRPr="00E269CA">
        <w:rPr>
          <w:rFonts w:ascii="Cambria" w:hAnsi="Cambria"/>
          <w:i/>
          <w:sz w:val="24"/>
          <w:szCs w:val="24"/>
        </w:rPr>
        <w:t xml:space="preserve"> 2016 r. poz. 65) oraz ustawą z dnia 15 grudnia 2000 r. o samorządach zawodowych architektów oraz inżynierów budownictwa (Dz. U. </w:t>
      </w:r>
      <w:proofErr w:type="gramStart"/>
      <w:r w:rsidRPr="00E269CA">
        <w:rPr>
          <w:rFonts w:ascii="Cambria" w:hAnsi="Cambria"/>
          <w:i/>
          <w:sz w:val="24"/>
          <w:szCs w:val="24"/>
        </w:rPr>
        <w:t>z</w:t>
      </w:r>
      <w:proofErr w:type="gramEnd"/>
      <w:r w:rsidRPr="00E269CA">
        <w:rPr>
          <w:rFonts w:ascii="Cambria" w:hAnsi="Cambria"/>
          <w:i/>
          <w:sz w:val="24"/>
          <w:szCs w:val="24"/>
        </w:rPr>
        <w:t xml:space="preserve"> 2016 r. poz. 1725).</w:t>
      </w:r>
    </w:p>
    <w:p w14:paraId="09D3E94B" w14:textId="77777777" w:rsidR="0095025D" w:rsidRPr="007F0B0F" w:rsidRDefault="0095025D" w:rsidP="00FD2E9C">
      <w:pPr>
        <w:numPr>
          <w:ilvl w:val="1"/>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Wykonawca powinien skierować do realizacji zamówienia personel wskazany w  wykazie osób złożonym w postępowaniu. Zmiana którejkolwiek z osób, w trakcie realizacji umowy, musi być uzasadniona przez Wykonawcę na piśmie i zaakceptowana przez Zamawiającego.</w:t>
      </w:r>
    </w:p>
    <w:p w14:paraId="21A99FC4" w14:textId="77777777" w:rsidR="0095025D" w:rsidRPr="007F0B0F" w:rsidRDefault="0095025D" w:rsidP="00FD2E9C">
      <w:pPr>
        <w:numPr>
          <w:ilvl w:val="1"/>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Wykonawca jest obowiązany z własnej inicjatywy zaproponować nowy skład personelu w następujących przypadkach: urlopu, śmierci, choroby lub innych przyczyn i zdarzeń losowych.</w:t>
      </w:r>
    </w:p>
    <w:p w14:paraId="0362DA8E" w14:textId="77777777" w:rsidR="0095025D" w:rsidRPr="007F0B0F" w:rsidRDefault="0095025D" w:rsidP="00FD2E9C">
      <w:pPr>
        <w:numPr>
          <w:ilvl w:val="1"/>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 xml:space="preserve">Zamawiający zaakceptuje taką zmianę w terminie 14 dni od daty przedłożenia propozycji, wyłącznie wtedy, gdy odpowiednio do funkcji kwalifikacje i doświadczenie wskazanych osób będą spełniały wymagania określone w SIWZ, a dokonana zmiana nie spowoduje wydłużenia terminu wykonania umowy, przy czym </w:t>
      </w:r>
      <w:r w:rsidRPr="007F0B0F">
        <w:rPr>
          <w:rFonts w:ascii="Cambria" w:hAnsi="Cambria" w:cs="Arial"/>
          <w:color w:val="000000" w:themeColor="text1"/>
          <w:sz w:val="24"/>
          <w:szCs w:val="24"/>
        </w:rPr>
        <w:lastRenderedPageBreak/>
        <w:t xml:space="preserve">stanowi to uprawnienie nie zaś obowiązek Zamawiającego do akceptacji takiej zmiany. </w:t>
      </w:r>
    </w:p>
    <w:p w14:paraId="02671D7B" w14:textId="77777777" w:rsidR="0095025D" w:rsidRPr="007F0B0F" w:rsidRDefault="0095025D" w:rsidP="00FD2E9C">
      <w:pPr>
        <w:numPr>
          <w:ilvl w:val="1"/>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SIWZ i niniejszej umowie.</w:t>
      </w:r>
    </w:p>
    <w:p w14:paraId="48E2AB62" w14:textId="77777777" w:rsidR="0095025D" w:rsidRPr="007F0B0F" w:rsidRDefault="0095025D" w:rsidP="00FD2E9C">
      <w:pPr>
        <w:numPr>
          <w:ilvl w:val="1"/>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Kierownik budowy działać będzie w granicach umocowania określonego w ustawie Prawo budowlane.</w:t>
      </w:r>
    </w:p>
    <w:p w14:paraId="3AD5B52E" w14:textId="77777777" w:rsidR="0095025D" w:rsidRPr="007F0B0F" w:rsidRDefault="0095025D" w:rsidP="00FD2E9C">
      <w:pPr>
        <w:numPr>
          <w:ilvl w:val="1"/>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Kierownik budowy zobowiązany jest do:</w:t>
      </w:r>
    </w:p>
    <w:p w14:paraId="339489BE" w14:textId="77777777" w:rsidR="0095025D" w:rsidRPr="007F0B0F" w:rsidRDefault="0095025D" w:rsidP="00FD2E9C">
      <w:pPr>
        <w:numPr>
          <w:ilvl w:val="0"/>
          <w:numId w:val="34"/>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proofErr w:type="gramStart"/>
      <w:r w:rsidRPr="007F0B0F">
        <w:rPr>
          <w:rFonts w:ascii="Cambria" w:hAnsi="Cambria"/>
          <w:color w:val="000000" w:themeColor="text1"/>
          <w:sz w:val="24"/>
          <w:szCs w:val="24"/>
        </w:rPr>
        <w:t>prowadzenia</w:t>
      </w:r>
      <w:proofErr w:type="gramEnd"/>
      <w:r w:rsidRPr="007F0B0F">
        <w:rPr>
          <w:rFonts w:ascii="Cambria" w:hAnsi="Cambria"/>
          <w:color w:val="000000" w:themeColor="text1"/>
          <w:sz w:val="24"/>
          <w:szCs w:val="24"/>
        </w:rPr>
        <w:t xml:space="preserve"> dziennika budowy, </w:t>
      </w:r>
    </w:p>
    <w:p w14:paraId="6475044E" w14:textId="77777777" w:rsidR="0095025D" w:rsidRPr="007F0B0F" w:rsidRDefault="0095025D" w:rsidP="00FD2E9C">
      <w:pPr>
        <w:numPr>
          <w:ilvl w:val="0"/>
          <w:numId w:val="34"/>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proofErr w:type="gramStart"/>
      <w:r w:rsidRPr="007F0B0F">
        <w:rPr>
          <w:rFonts w:ascii="Cambria" w:hAnsi="Cambria"/>
          <w:color w:val="000000" w:themeColor="text1"/>
          <w:sz w:val="24"/>
          <w:szCs w:val="24"/>
        </w:rPr>
        <w:t>przedkładanie</w:t>
      </w:r>
      <w:proofErr w:type="gramEnd"/>
      <w:r w:rsidRPr="007F0B0F">
        <w:rPr>
          <w:rFonts w:ascii="Cambria" w:hAnsi="Cambria"/>
          <w:color w:val="000000" w:themeColor="text1"/>
          <w:sz w:val="24"/>
          <w:szCs w:val="24"/>
        </w:rPr>
        <w:t xml:space="preserve"> Inspektorowi wniosków o zatwierdzanie do wbudowania materiałów,</w:t>
      </w:r>
    </w:p>
    <w:p w14:paraId="78330CB5" w14:textId="77777777" w:rsidR="0095025D" w:rsidRPr="007F0B0F" w:rsidRDefault="0095025D" w:rsidP="00FD2E9C">
      <w:pPr>
        <w:numPr>
          <w:ilvl w:val="0"/>
          <w:numId w:val="34"/>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proofErr w:type="gramStart"/>
      <w:r w:rsidRPr="007F0B0F">
        <w:rPr>
          <w:rFonts w:ascii="Cambria" w:hAnsi="Cambria"/>
          <w:color w:val="000000" w:themeColor="text1"/>
          <w:sz w:val="24"/>
          <w:szCs w:val="24"/>
        </w:rPr>
        <w:t>zgłaszanie</w:t>
      </w:r>
      <w:proofErr w:type="gramEnd"/>
      <w:r w:rsidRPr="007F0B0F">
        <w:rPr>
          <w:rFonts w:ascii="Cambria" w:hAnsi="Cambria"/>
          <w:color w:val="000000" w:themeColor="text1"/>
          <w:sz w:val="24"/>
          <w:szCs w:val="24"/>
        </w:rPr>
        <w:t xml:space="preserve"> Inspektorowi Nadzoru (z przekazaniem zgłoszenia do wiadomości Zarządzającemu Projektem) do sprawdzenia lub odbioru wykonane roboty ulegające zakryciu bądź zanikające oraz zapewnienie dokonania wymaganych przepisami lub ustalonych w dokumentacji projektowej prób i badań przed zgłoszeniem ich do odbioru,</w:t>
      </w:r>
    </w:p>
    <w:p w14:paraId="597B7CEE" w14:textId="77777777" w:rsidR="0095025D" w:rsidRPr="007F0B0F" w:rsidRDefault="0095025D" w:rsidP="00FD2E9C">
      <w:pPr>
        <w:numPr>
          <w:ilvl w:val="0"/>
          <w:numId w:val="34"/>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 xml:space="preserve">pisemnego (wpis do dziennika budowy) oraz drogą telefoniczną i elektroniczną informowania Inspektora Nadzoru (z przekazaniem informacji do wiadomości Zarządzającemu Projektem) o terminie zakrycia robót ulegających zakryciu oraz terminie odbioru robót </w:t>
      </w:r>
      <w:proofErr w:type="gramStart"/>
      <w:r w:rsidRPr="007F0B0F">
        <w:rPr>
          <w:rFonts w:ascii="Cambria" w:hAnsi="Cambria"/>
          <w:color w:val="000000" w:themeColor="text1"/>
          <w:sz w:val="24"/>
          <w:szCs w:val="24"/>
        </w:rPr>
        <w:t>zanikających (jeżeli</w:t>
      </w:r>
      <w:proofErr w:type="gramEnd"/>
      <w:r w:rsidRPr="007F0B0F">
        <w:rPr>
          <w:rFonts w:ascii="Cambria" w:hAnsi="Cambria"/>
          <w:color w:val="000000" w:themeColor="text1"/>
          <w:sz w:val="24"/>
          <w:szCs w:val="24"/>
        </w:rPr>
        <w:t xml:space="preserve"> Wykonawca nie poinformował o tych faktach Inspektora Nadzoru zobowiązany jest odkryć roboty lub wykonać otwory niezbędne do zbadania robót, a następnie przywrócić roboty do stanu poprzedniego); </w:t>
      </w:r>
    </w:p>
    <w:p w14:paraId="717495FE" w14:textId="77777777" w:rsidR="0095025D" w:rsidRPr="007F0B0F" w:rsidRDefault="0095025D" w:rsidP="00FD2E9C">
      <w:pPr>
        <w:numPr>
          <w:ilvl w:val="0"/>
          <w:numId w:val="34"/>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proofErr w:type="gramStart"/>
      <w:r w:rsidRPr="007F0B0F">
        <w:rPr>
          <w:rFonts w:ascii="Cambria" w:hAnsi="Cambria"/>
          <w:color w:val="000000" w:themeColor="text1"/>
          <w:sz w:val="24"/>
          <w:szCs w:val="24"/>
        </w:rPr>
        <w:t>koordynuje</w:t>
      </w:r>
      <w:proofErr w:type="gramEnd"/>
      <w:r w:rsidRPr="007F0B0F">
        <w:rPr>
          <w:rFonts w:ascii="Cambria" w:hAnsi="Cambria"/>
          <w:color w:val="000000" w:themeColor="text1"/>
          <w:sz w:val="24"/>
          <w:szCs w:val="24"/>
        </w:rPr>
        <w:t xml:space="preserve"> wszystkie prace na budowie pomiędzy podwykonawcami,</w:t>
      </w:r>
    </w:p>
    <w:p w14:paraId="20AB21D1" w14:textId="77777777" w:rsidR="0095025D" w:rsidRPr="007F0B0F" w:rsidRDefault="0095025D" w:rsidP="00FD2E9C">
      <w:pPr>
        <w:numPr>
          <w:ilvl w:val="0"/>
          <w:numId w:val="34"/>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proofErr w:type="gramStart"/>
      <w:r w:rsidRPr="007F0B0F">
        <w:rPr>
          <w:rFonts w:ascii="Cambria" w:hAnsi="Cambria"/>
          <w:color w:val="000000" w:themeColor="text1"/>
          <w:sz w:val="24"/>
          <w:szCs w:val="24"/>
        </w:rPr>
        <w:t>uczestniczy</w:t>
      </w:r>
      <w:proofErr w:type="gramEnd"/>
      <w:r w:rsidRPr="007F0B0F">
        <w:rPr>
          <w:rFonts w:ascii="Cambria" w:hAnsi="Cambria"/>
          <w:color w:val="000000" w:themeColor="text1"/>
          <w:sz w:val="24"/>
          <w:szCs w:val="24"/>
        </w:rPr>
        <w:t xml:space="preserve"> w naradach koordynacyjnych, odbiorach,</w:t>
      </w:r>
    </w:p>
    <w:p w14:paraId="603D222B" w14:textId="77777777" w:rsidR="0095025D" w:rsidRPr="007F0B0F" w:rsidRDefault="0095025D" w:rsidP="00FD2E9C">
      <w:pPr>
        <w:numPr>
          <w:ilvl w:val="0"/>
          <w:numId w:val="34"/>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proofErr w:type="gramStart"/>
      <w:r w:rsidRPr="007F0B0F">
        <w:rPr>
          <w:rFonts w:ascii="Cambria" w:hAnsi="Cambria"/>
          <w:color w:val="000000" w:themeColor="text1"/>
          <w:sz w:val="24"/>
          <w:szCs w:val="24"/>
        </w:rPr>
        <w:t>pisemnie</w:t>
      </w:r>
      <w:proofErr w:type="gramEnd"/>
      <w:r w:rsidRPr="007F0B0F">
        <w:rPr>
          <w:rFonts w:ascii="Cambria" w:hAnsi="Cambria"/>
          <w:color w:val="000000" w:themeColor="text1"/>
          <w:sz w:val="24"/>
          <w:szCs w:val="24"/>
        </w:rPr>
        <w:t xml:space="preserve"> (wpis do dziennika budowy) oraz drogą telefoniczną i elektroniczną informuje Inspektora Nadzoru i Zarządzającego Projektem o terminach odbiorów częściowych;</w:t>
      </w:r>
    </w:p>
    <w:p w14:paraId="2454C442" w14:textId="77777777" w:rsidR="00145A64" w:rsidRPr="009B1046" w:rsidRDefault="0095025D" w:rsidP="00FD2E9C">
      <w:pPr>
        <w:numPr>
          <w:ilvl w:val="0"/>
          <w:numId w:val="34"/>
        </w:numPr>
        <w:overflowPunct w:val="0"/>
        <w:autoSpaceDE w:val="0"/>
        <w:autoSpaceDN w:val="0"/>
        <w:adjustRightInd w:val="0"/>
        <w:spacing w:after="0"/>
        <w:ind w:left="851" w:hanging="425"/>
        <w:jc w:val="both"/>
        <w:textAlignment w:val="baseline"/>
        <w:rPr>
          <w:rFonts w:ascii="Cambria" w:eastAsia="Calibri" w:hAnsi="Cambria" w:cs="ArialNarrow"/>
          <w:color w:val="000000" w:themeColor="text1"/>
          <w:sz w:val="24"/>
          <w:szCs w:val="24"/>
        </w:rPr>
      </w:pPr>
      <w:r w:rsidRPr="007F0B0F">
        <w:rPr>
          <w:rFonts w:ascii="Cambria" w:hAnsi="Cambria"/>
          <w:color w:val="000000" w:themeColor="text1"/>
          <w:sz w:val="24"/>
          <w:szCs w:val="24"/>
        </w:rPr>
        <w:t xml:space="preserve">uczestniczy w odbiorach częściowych i końcowym zadania, w tym kontroli organów uprawnionych, niezwłocznie informuje pisemnie i drogą elektroniczną Inspektora Nadzoru, Zarządzającego Projektem i Zamawiającego o problemach lub okolicznościach, które mogą </w:t>
      </w:r>
      <w:proofErr w:type="gramStart"/>
      <w:r w:rsidRPr="007F0B0F">
        <w:rPr>
          <w:rFonts w:ascii="Cambria" w:hAnsi="Cambria"/>
          <w:color w:val="000000" w:themeColor="text1"/>
          <w:sz w:val="24"/>
          <w:szCs w:val="24"/>
        </w:rPr>
        <w:t>wpłynąć na jakość</w:t>
      </w:r>
      <w:proofErr w:type="gramEnd"/>
      <w:r w:rsidRPr="007F0B0F">
        <w:rPr>
          <w:rFonts w:ascii="Cambria" w:hAnsi="Cambria"/>
          <w:color w:val="000000" w:themeColor="text1"/>
          <w:sz w:val="24"/>
          <w:szCs w:val="24"/>
        </w:rPr>
        <w:t xml:space="preserve"> robót lub opóźnienie terminu zakończenia zadania.</w:t>
      </w:r>
    </w:p>
    <w:p w14:paraId="62F9DC62" w14:textId="77777777" w:rsidR="00145A64" w:rsidRPr="007F0B0F" w:rsidRDefault="00145A64" w:rsidP="0095025D">
      <w:pPr>
        <w:autoSpaceDE w:val="0"/>
        <w:autoSpaceDN w:val="0"/>
        <w:spacing w:after="0"/>
        <w:jc w:val="center"/>
        <w:rPr>
          <w:rFonts w:ascii="Cambria" w:eastAsia="Calibri" w:hAnsi="Cambria" w:cs="ArialNarrow,Bold"/>
          <w:b/>
          <w:bCs/>
          <w:color w:val="000000" w:themeColor="text1"/>
          <w:sz w:val="24"/>
          <w:szCs w:val="24"/>
        </w:rPr>
      </w:pPr>
    </w:p>
    <w:p w14:paraId="26889596"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10</w:t>
      </w:r>
    </w:p>
    <w:p w14:paraId="60DF6A3D"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Dodatkowe obowiązki Wykonawcy</w:t>
      </w:r>
    </w:p>
    <w:p w14:paraId="75FBA2B0" w14:textId="77777777" w:rsidR="0095025D" w:rsidRPr="007F0B0F" w:rsidRDefault="0095025D" w:rsidP="00FD2E9C">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jest zobowiązany zabezpieczyć i oznakować plac budowy, w szczególności poprzez wygrodzenie i oznakowanie strefy prowadzonych robót, </w:t>
      </w:r>
      <w:r w:rsidRPr="007F0B0F">
        <w:rPr>
          <w:rFonts w:ascii="Cambria" w:eastAsia="Calibri" w:hAnsi="Cambria" w:cs="ArialNarrow"/>
          <w:color w:val="000000" w:themeColor="text1"/>
          <w:sz w:val="24"/>
          <w:szCs w:val="24"/>
        </w:rPr>
        <w:lastRenderedPageBreak/>
        <w:t>oraz dbać o stan techniczny i prawidłowość oznakowania przez cały czas trwania realizacji zadania.</w:t>
      </w:r>
    </w:p>
    <w:p w14:paraId="519D35CB" w14:textId="77777777" w:rsidR="0095025D" w:rsidRPr="007F0B0F" w:rsidRDefault="0095025D" w:rsidP="00FD2E9C">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ponosi pełną odpowiedzialność za plac budowy i wykonywanych robót od momentu przejęcia placu budowy.</w:t>
      </w:r>
    </w:p>
    <w:p w14:paraId="17259054" w14:textId="77777777" w:rsidR="0095025D" w:rsidRPr="007F0B0F" w:rsidRDefault="0095025D" w:rsidP="00FD2E9C">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ponosi pełną odpowiedzialność za szkody wyrządzone osobom trzecim na zdrowiu i mieniu, powstałe w związku z prowadzonymi robotami.</w:t>
      </w:r>
    </w:p>
    <w:p w14:paraId="171EA95B" w14:textId="77777777" w:rsidR="0095025D" w:rsidRPr="007F0B0F" w:rsidRDefault="0095025D" w:rsidP="00FD2E9C">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 rozpoczęciem robót Wykonawca powinien przedstawić opracowany plan bezpieczeństwa i ochrony zdrowia zgodnie z postanowieniami rozporządzenia Ministra Infrastruktury z dnia 23 czerwca 2003 r. w sprawie informacji dotyczącej bezpieczeństwa i ochrony zdrowia oraz planu bezpieczeństwa i ochrony zdrowia.</w:t>
      </w:r>
    </w:p>
    <w:p w14:paraId="0E53BC70"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3D70C6E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11 </w:t>
      </w:r>
    </w:p>
    <w:p w14:paraId="2A8AE721"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Ubezpieczenie</w:t>
      </w:r>
    </w:p>
    <w:p w14:paraId="7A2A42DC" w14:textId="77777777" w:rsidR="00672D66" w:rsidRPr="00672D66" w:rsidRDefault="00672D66" w:rsidP="00672D66">
      <w:pPr>
        <w:numPr>
          <w:ilvl w:val="0"/>
          <w:numId w:val="62"/>
        </w:numPr>
        <w:spacing w:before="100" w:beforeAutospacing="1" w:after="100" w:afterAutospacing="1" w:line="240" w:lineRule="auto"/>
        <w:jc w:val="both"/>
        <w:rPr>
          <w:rFonts w:ascii="Cambria" w:eastAsia="Times New Roman" w:hAnsi="Cambria" w:cs="Arial"/>
          <w:color w:val="000000"/>
          <w:sz w:val="24"/>
          <w:szCs w:val="24"/>
          <w:lang w:eastAsia="pl-PL"/>
        </w:rPr>
      </w:pPr>
      <w:r w:rsidRPr="00672D66">
        <w:rPr>
          <w:rFonts w:ascii="Cambria" w:eastAsia="Times New Roman" w:hAnsi="Cambria" w:cs="Arial"/>
          <w:color w:val="000000"/>
          <w:sz w:val="24"/>
          <w:szCs w:val="24"/>
          <w:lang w:eastAsia="pl-PL"/>
        </w:rPr>
        <w:t xml:space="preserve">Wykonawca zobowiązuje się do ubezpieczenia od odpowiedzialności cywilnej </w:t>
      </w:r>
      <w:r w:rsidRPr="00672D66">
        <w:rPr>
          <w:rFonts w:ascii="Cambria" w:eastAsia="Times New Roman" w:hAnsi="Cambria" w:cs="Arial"/>
          <w:b/>
          <w:bCs/>
          <w:color w:val="000000"/>
          <w:sz w:val="24"/>
          <w:szCs w:val="24"/>
          <w:u w:val="single"/>
          <w:lang w:eastAsia="pl-PL"/>
        </w:rPr>
        <w:t>na sumę gwarancyjną nie mniejszą niż wynagrodzenie wynikające z niniejszej umowy</w:t>
      </w:r>
      <w:r w:rsidRPr="00672D66">
        <w:rPr>
          <w:rFonts w:ascii="Cambria" w:eastAsia="Times New Roman" w:hAnsi="Cambria" w:cs="Arial"/>
          <w:color w:val="000000"/>
          <w:sz w:val="24"/>
          <w:szCs w:val="24"/>
          <w:lang w:eastAsia="pl-PL"/>
        </w:rPr>
        <w:t xml:space="preserve">. </w:t>
      </w:r>
    </w:p>
    <w:p w14:paraId="4253F9FE" w14:textId="77777777" w:rsidR="00672D66" w:rsidRPr="00672D66" w:rsidRDefault="00672D66" w:rsidP="00672D66">
      <w:pPr>
        <w:numPr>
          <w:ilvl w:val="0"/>
          <w:numId w:val="62"/>
        </w:numPr>
        <w:spacing w:before="100" w:beforeAutospacing="1" w:after="100" w:afterAutospacing="1" w:line="240" w:lineRule="auto"/>
        <w:jc w:val="both"/>
        <w:rPr>
          <w:rFonts w:ascii="Cambria" w:eastAsia="Times New Roman" w:hAnsi="Cambria" w:cs="Arial"/>
          <w:color w:val="000000"/>
          <w:sz w:val="24"/>
          <w:szCs w:val="24"/>
          <w:lang w:eastAsia="pl-PL"/>
        </w:rPr>
      </w:pPr>
      <w:r w:rsidRPr="00672D66">
        <w:rPr>
          <w:rFonts w:ascii="Cambria" w:eastAsia="Times New Roman" w:hAnsi="Cambria" w:cs="Arial"/>
          <w:color w:val="000000"/>
          <w:sz w:val="24"/>
          <w:szCs w:val="24"/>
          <w:lang w:eastAsia="pl-PL"/>
        </w:rPr>
        <w:t xml:space="preserve">Ubezpieczenie musi obowiązywać przez cały okres realizacji umowy. </w:t>
      </w:r>
    </w:p>
    <w:p w14:paraId="2AAA59B8" w14:textId="77777777" w:rsidR="00672D66" w:rsidRPr="00672D66" w:rsidRDefault="00672D66" w:rsidP="00672D66">
      <w:pPr>
        <w:numPr>
          <w:ilvl w:val="0"/>
          <w:numId w:val="62"/>
        </w:numPr>
        <w:spacing w:before="100" w:beforeAutospacing="1" w:after="100" w:afterAutospacing="1" w:line="240" w:lineRule="auto"/>
        <w:jc w:val="both"/>
        <w:rPr>
          <w:rFonts w:ascii="Cambria" w:eastAsia="Times New Roman" w:hAnsi="Cambria" w:cs="Arial"/>
          <w:color w:val="000000"/>
          <w:sz w:val="24"/>
          <w:szCs w:val="24"/>
          <w:lang w:eastAsia="pl-PL"/>
        </w:rPr>
      </w:pPr>
      <w:r w:rsidRPr="00672D66">
        <w:rPr>
          <w:rFonts w:ascii="Cambria" w:eastAsia="Times New Roman" w:hAnsi="Cambria" w:cs="Arial"/>
          <w:color w:val="000000"/>
          <w:sz w:val="24"/>
          <w:szCs w:val="24"/>
          <w:lang w:eastAsia="pl-PL"/>
        </w:rPr>
        <w:t xml:space="preserve">Przed przekazaniem placu budowy Wykonawca jest zobowiązany do przedłożenia Zamawiającemu poświadczonych za zgodność z oryginałem kopii polis ubezpieczeniowych, o których mowa w ust. 1, na okres, o którym mowa w ust. 2. </w:t>
      </w:r>
    </w:p>
    <w:p w14:paraId="6440B684" w14:textId="77777777" w:rsidR="00672D66" w:rsidRPr="00672D66" w:rsidRDefault="00672D66" w:rsidP="00672D66">
      <w:pPr>
        <w:numPr>
          <w:ilvl w:val="0"/>
          <w:numId w:val="62"/>
        </w:numPr>
        <w:spacing w:before="100" w:beforeAutospacing="1" w:after="100" w:afterAutospacing="1" w:line="240" w:lineRule="auto"/>
        <w:jc w:val="both"/>
        <w:rPr>
          <w:rFonts w:ascii="Cambria" w:eastAsia="Times New Roman" w:hAnsi="Cambria" w:cs="Arial"/>
          <w:color w:val="000000"/>
          <w:sz w:val="24"/>
          <w:szCs w:val="24"/>
          <w:lang w:eastAsia="pl-PL"/>
        </w:rPr>
      </w:pPr>
      <w:r w:rsidRPr="00672D66">
        <w:rPr>
          <w:rFonts w:ascii="Cambria" w:eastAsia="Times New Roman" w:hAnsi="Cambria" w:cs="Arial"/>
          <w:color w:val="000000"/>
          <w:sz w:val="24"/>
          <w:szCs w:val="24"/>
          <w:lang w:eastAsia="pl-PL"/>
        </w:rPr>
        <w:t xml:space="preserve">W przypadku niedopełnienia przez Wykonawcę obowiązków, o których mowa w ust. 3, Zamawiający nie przekaże Wykonawcy placu budowy. </w:t>
      </w:r>
    </w:p>
    <w:p w14:paraId="21A6DB85" w14:textId="77777777" w:rsidR="00672D66" w:rsidRPr="00672D66" w:rsidRDefault="00672D66" w:rsidP="00672D66">
      <w:pPr>
        <w:numPr>
          <w:ilvl w:val="0"/>
          <w:numId w:val="62"/>
        </w:numPr>
        <w:spacing w:before="100" w:beforeAutospacing="1" w:after="100" w:afterAutospacing="1" w:line="240" w:lineRule="auto"/>
        <w:jc w:val="both"/>
        <w:rPr>
          <w:rFonts w:ascii="Cambria" w:eastAsia="Times New Roman" w:hAnsi="Cambria" w:cs="Arial"/>
          <w:color w:val="000000"/>
          <w:sz w:val="24"/>
          <w:szCs w:val="24"/>
          <w:lang w:eastAsia="pl-PL"/>
        </w:rPr>
      </w:pPr>
      <w:r w:rsidRPr="00672D66">
        <w:rPr>
          <w:rFonts w:ascii="Cambria" w:eastAsia="Times New Roman" w:hAnsi="Cambria" w:cs="Arial"/>
          <w:color w:val="000000"/>
          <w:sz w:val="24"/>
          <w:szCs w:val="24"/>
          <w:lang w:eastAsia="pl-PL"/>
        </w:rPr>
        <w:t xml:space="preserve">Ewentualna opóźnienie w zakończeniu wykonania robót z powodu, o którym mowa w ust. 4, będzie </w:t>
      </w:r>
      <w:proofErr w:type="gramStart"/>
      <w:r w:rsidRPr="00672D66">
        <w:rPr>
          <w:rFonts w:ascii="Cambria" w:eastAsia="Times New Roman" w:hAnsi="Cambria" w:cs="Arial"/>
          <w:color w:val="000000"/>
          <w:sz w:val="24"/>
          <w:szCs w:val="24"/>
          <w:lang w:eastAsia="pl-PL"/>
        </w:rPr>
        <w:t>traktowana jako</w:t>
      </w:r>
      <w:proofErr w:type="gramEnd"/>
      <w:r w:rsidRPr="00672D66">
        <w:rPr>
          <w:rFonts w:ascii="Cambria" w:eastAsia="Times New Roman" w:hAnsi="Cambria" w:cs="Arial"/>
          <w:color w:val="000000"/>
          <w:sz w:val="24"/>
          <w:szCs w:val="24"/>
          <w:lang w:eastAsia="pl-PL"/>
        </w:rPr>
        <w:t xml:space="preserve"> zawiniona przez Wykonawcę. </w:t>
      </w:r>
    </w:p>
    <w:p w14:paraId="19403092" w14:textId="77777777" w:rsidR="00672D66" w:rsidRPr="00672D66" w:rsidRDefault="00672D66" w:rsidP="00672D66">
      <w:pPr>
        <w:numPr>
          <w:ilvl w:val="0"/>
          <w:numId w:val="62"/>
        </w:numPr>
        <w:spacing w:before="100" w:beforeAutospacing="1" w:after="100" w:afterAutospacing="1" w:line="240" w:lineRule="auto"/>
        <w:jc w:val="both"/>
        <w:rPr>
          <w:rFonts w:ascii="Cambria" w:eastAsia="Times New Roman" w:hAnsi="Cambria" w:cs="Arial"/>
          <w:color w:val="000000"/>
          <w:sz w:val="24"/>
          <w:szCs w:val="24"/>
          <w:lang w:eastAsia="pl-PL"/>
        </w:rPr>
      </w:pPr>
      <w:r w:rsidRPr="00672D66">
        <w:rPr>
          <w:rFonts w:ascii="Cambria" w:eastAsia="Times New Roman" w:hAnsi="Cambria" w:cs="Arial"/>
          <w:color w:val="000000"/>
          <w:sz w:val="24"/>
          <w:szCs w:val="24"/>
          <w:lang w:eastAsia="pl-PL"/>
        </w:rPr>
        <w:t xml:space="preserve">Zakres oraz warunki ubezpieczenia podlegają akceptacji Zamawiającego. </w:t>
      </w:r>
    </w:p>
    <w:p w14:paraId="4E940DCE" w14:textId="77777777" w:rsidR="00672D66" w:rsidRPr="00672D66" w:rsidRDefault="00672D66" w:rsidP="00672D66">
      <w:pPr>
        <w:numPr>
          <w:ilvl w:val="0"/>
          <w:numId w:val="62"/>
        </w:numPr>
        <w:spacing w:before="100" w:beforeAutospacing="1" w:after="100" w:afterAutospacing="1" w:line="240" w:lineRule="auto"/>
        <w:jc w:val="both"/>
        <w:rPr>
          <w:rFonts w:ascii="Cambria" w:eastAsia="Times New Roman" w:hAnsi="Cambria" w:cs="Arial"/>
          <w:color w:val="000000"/>
          <w:sz w:val="24"/>
          <w:szCs w:val="24"/>
          <w:lang w:eastAsia="pl-PL"/>
        </w:rPr>
      </w:pPr>
      <w:r w:rsidRPr="00672D66">
        <w:rPr>
          <w:rFonts w:ascii="Cambria" w:eastAsia="Times New Roman" w:hAnsi="Cambria" w:cs="Arial"/>
          <w:color w:val="000000"/>
          <w:sz w:val="24"/>
          <w:szCs w:val="24"/>
          <w:lang w:eastAsia="pl-PL"/>
        </w:rPr>
        <w:t xml:space="preserve">Nieprzedłożenie Zamawiającemu kopii polisy ubezpieczeniowej, o których mowa w ust. 1, na okres, o którym mowa w ust. 2, pomimo wezwania przez Zamawiającego, może stanowić podstawę do odstąpienia przez Zamawiającego w terminie 30 dni od dnia przekazania wezwania przez Zamawiającego. </w:t>
      </w:r>
    </w:p>
    <w:p w14:paraId="46047C35"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351DCF00"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12 </w:t>
      </w:r>
    </w:p>
    <w:p w14:paraId="539B135B"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Gwarancja, rękojmia</w:t>
      </w:r>
    </w:p>
    <w:p w14:paraId="503BCDC3" w14:textId="7AFA3F0A" w:rsidR="00F471CB" w:rsidRPr="009A19D3" w:rsidRDefault="00D20A39" w:rsidP="007C674B">
      <w:pPr>
        <w:numPr>
          <w:ilvl w:val="0"/>
          <w:numId w:val="18"/>
        </w:numPr>
        <w:autoSpaceDE w:val="0"/>
        <w:autoSpaceDN w:val="0"/>
        <w:adjustRightInd w:val="0"/>
        <w:spacing w:after="0"/>
        <w:ind w:left="426" w:hanging="491"/>
        <w:contextualSpacing/>
        <w:jc w:val="both"/>
        <w:rPr>
          <w:rFonts w:ascii="Cambria" w:hAnsi="Cambria" w:cs="Helvetica"/>
          <w:b/>
          <w:bCs/>
          <w:color w:val="000000"/>
        </w:rPr>
      </w:pPr>
      <w:r w:rsidRPr="009A19D3">
        <w:rPr>
          <w:rFonts w:ascii="Cambria" w:hAnsi="Cambria" w:cs="Cambria"/>
          <w:color w:val="000000"/>
          <w:sz w:val="24"/>
          <w:szCs w:val="24"/>
        </w:rPr>
        <w:t xml:space="preserve">Wykonawca udziela Zamawiającemu </w:t>
      </w:r>
      <w:proofErr w:type="gramStart"/>
      <w:r w:rsidRPr="009A19D3">
        <w:rPr>
          <w:rFonts w:ascii="Cambria" w:hAnsi="Cambria" w:cs="Cambria"/>
          <w:color w:val="000000"/>
          <w:sz w:val="24"/>
          <w:szCs w:val="24"/>
        </w:rPr>
        <w:t>gwarancji jakości</w:t>
      </w:r>
      <w:proofErr w:type="gramEnd"/>
      <w:r w:rsidRPr="009A19D3">
        <w:rPr>
          <w:rFonts w:ascii="Cambria" w:hAnsi="Cambria" w:cs="Cambria"/>
          <w:color w:val="000000"/>
          <w:sz w:val="24"/>
          <w:szCs w:val="24"/>
        </w:rPr>
        <w:t xml:space="preserve"> </w:t>
      </w:r>
      <w:r w:rsidRPr="009A19D3">
        <w:rPr>
          <w:rFonts w:ascii="Cambria" w:hAnsi="Cambria" w:cs="Cambria"/>
          <w:b/>
          <w:bCs/>
          <w:color w:val="000000"/>
          <w:sz w:val="24"/>
          <w:szCs w:val="24"/>
        </w:rPr>
        <w:t>na wykonane roboty budowlane oraz zamontowane materiały i urządzenia na okres</w:t>
      </w:r>
      <w:r w:rsidRPr="009A19D3">
        <w:rPr>
          <w:rFonts w:ascii="Cambria" w:hAnsi="Cambria" w:cs="Cambria"/>
          <w:color w:val="000000"/>
          <w:sz w:val="24"/>
          <w:szCs w:val="24"/>
        </w:rPr>
        <w:t xml:space="preserve"> </w:t>
      </w:r>
      <w:r w:rsidRPr="009A19D3">
        <w:rPr>
          <w:rFonts w:ascii="Cambria" w:hAnsi="Cambria" w:cs="Cambria"/>
          <w:b/>
          <w:bCs/>
          <w:color w:val="000000"/>
          <w:sz w:val="24"/>
          <w:szCs w:val="24"/>
        </w:rPr>
        <w:t>………..</w:t>
      </w:r>
      <w:r w:rsidRPr="00D20A39">
        <w:rPr>
          <w:rStyle w:val="Odwoanieprzypisudolnego"/>
          <w:rFonts w:ascii="Cambria" w:hAnsi="Cambria" w:cs="Cambria"/>
          <w:b/>
          <w:bCs/>
          <w:color w:val="000000"/>
          <w:sz w:val="24"/>
          <w:szCs w:val="24"/>
        </w:rPr>
        <w:footnoteReference w:id="5"/>
      </w:r>
      <w:r w:rsidRPr="009A19D3">
        <w:rPr>
          <w:rFonts w:ascii="Cambria" w:hAnsi="Cambria" w:cs="Cambria"/>
          <w:b/>
          <w:bCs/>
          <w:color w:val="000000"/>
          <w:sz w:val="24"/>
          <w:szCs w:val="24"/>
        </w:rPr>
        <w:t xml:space="preserve"> </w:t>
      </w:r>
      <w:proofErr w:type="gramStart"/>
      <w:r w:rsidRPr="009A19D3">
        <w:rPr>
          <w:rFonts w:ascii="Cambria" w:hAnsi="Cambria" w:cs="Cambria"/>
          <w:b/>
          <w:bCs/>
          <w:color w:val="000000"/>
          <w:sz w:val="24"/>
          <w:szCs w:val="24"/>
        </w:rPr>
        <w:t>miesięcy</w:t>
      </w:r>
      <w:proofErr w:type="gramEnd"/>
      <w:r w:rsidRPr="009A19D3">
        <w:rPr>
          <w:rFonts w:ascii="Cambria" w:hAnsi="Cambria" w:cs="Cambria"/>
          <w:b/>
          <w:bCs/>
          <w:color w:val="000000"/>
          <w:sz w:val="24"/>
          <w:szCs w:val="24"/>
        </w:rPr>
        <w:t xml:space="preserve">, </w:t>
      </w:r>
      <w:r w:rsidRPr="009A19D3">
        <w:rPr>
          <w:rFonts w:ascii="Cambria" w:hAnsi="Cambria" w:cs="Cambria"/>
          <w:color w:val="000000"/>
          <w:sz w:val="24"/>
          <w:szCs w:val="24"/>
        </w:rPr>
        <w:t>licząc od dnia podpisania protokołu technicznego odbioru końcowego, o którym mowa w § 6 ust. 1 pkt 3) umowy.</w:t>
      </w:r>
      <w:r w:rsidR="00F471CB">
        <w:rPr>
          <w:rFonts w:ascii="Cambria" w:hAnsi="Cambria" w:cs="Helvetica"/>
          <w:bCs/>
          <w:color w:val="000000"/>
        </w:rPr>
        <w:t xml:space="preserve"> </w:t>
      </w:r>
    </w:p>
    <w:p w14:paraId="242646AE" w14:textId="77777777" w:rsidR="0095025D" w:rsidRPr="007F0B0F" w:rsidRDefault="0095025D" w:rsidP="00B10F45">
      <w:pPr>
        <w:numPr>
          <w:ilvl w:val="0"/>
          <w:numId w:val="18"/>
        </w:numPr>
        <w:autoSpaceDE w:val="0"/>
        <w:autoSpaceDN w:val="0"/>
        <w:adjustRightInd w:val="0"/>
        <w:spacing w:after="0"/>
        <w:ind w:left="426"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zobowiązuje się w dniu końcowego odbioru zapewnić Zamawiającego, w formie pisemnej, że wykonane roboty budowlane są wolne od wad.</w:t>
      </w:r>
    </w:p>
    <w:p w14:paraId="6B72585A" w14:textId="77777777" w:rsidR="0095025D" w:rsidRPr="007F0B0F" w:rsidRDefault="0095025D" w:rsidP="00B10F45">
      <w:pPr>
        <w:numPr>
          <w:ilvl w:val="0"/>
          <w:numId w:val="18"/>
        </w:numPr>
        <w:autoSpaceDE w:val="0"/>
        <w:autoSpaceDN w:val="0"/>
        <w:adjustRightInd w:val="0"/>
        <w:spacing w:after="0"/>
        <w:ind w:left="426"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 xml:space="preserve">Niezależnie od uprawnień z tytułu rękojmi Wykonawca udziela gwarancji na wykonane prace budowlane, instalacyjne </w:t>
      </w:r>
      <w:r w:rsidR="000A1C5B">
        <w:rPr>
          <w:rFonts w:ascii="Cambria" w:eastAsia="Calibri" w:hAnsi="Cambria" w:cs="ArialNarrow"/>
          <w:color w:val="000000" w:themeColor="text1"/>
          <w:sz w:val="24"/>
          <w:szCs w:val="24"/>
        </w:rPr>
        <w:t>oraz</w:t>
      </w:r>
      <w:r w:rsidRPr="007F0B0F">
        <w:rPr>
          <w:rFonts w:ascii="Cambria" w:eastAsia="Calibri" w:hAnsi="Cambria" w:cs="ArialNarrow"/>
          <w:color w:val="000000" w:themeColor="text1"/>
          <w:sz w:val="24"/>
          <w:szCs w:val="24"/>
        </w:rPr>
        <w:t xml:space="preserve"> zobowiązuje się do usunięcia wad fizycznych, jeżeli wady te ujawnią się w ciągu terminu określonego gwarancją.</w:t>
      </w:r>
    </w:p>
    <w:p w14:paraId="1CB4580D" w14:textId="43929427" w:rsidR="0095025D" w:rsidRPr="007F0B0F" w:rsidRDefault="0095025D" w:rsidP="00B10F45">
      <w:pPr>
        <w:numPr>
          <w:ilvl w:val="0"/>
          <w:numId w:val="18"/>
        </w:numPr>
        <w:autoSpaceDE w:val="0"/>
        <w:autoSpaceDN w:val="0"/>
        <w:adjustRightInd w:val="0"/>
        <w:spacing w:after="0"/>
        <w:ind w:left="426"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Zamawiający może wykonywać uprawnienia z tytułu rękojmi za wady fizyczne, niezależnie od uprawnień </w:t>
      </w:r>
      <w:r w:rsidRPr="00DE4B31">
        <w:rPr>
          <w:rFonts w:ascii="Cambria" w:eastAsia="Calibri" w:hAnsi="Cambria" w:cs="ArialNarrow"/>
          <w:color w:val="000000" w:themeColor="text1"/>
          <w:sz w:val="24"/>
          <w:szCs w:val="24"/>
        </w:rPr>
        <w:t xml:space="preserve">wynikających z gwarancji. </w:t>
      </w:r>
      <w:r w:rsidRPr="00F275F3">
        <w:rPr>
          <w:rFonts w:ascii="Cambria" w:eastAsia="Calibri" w:hAnsi="Cambria" w:cs="ArialNarrow"/>
          <w:b/>
          <w:bCs/>
          <w:color w:val="000000" w:themeColor="text1"/>
          <w:sz w:val="24"/>
          <w:szCs w:val="24"/>
          <w:u w:val="single"/>
        </w:rPr>
        <w:t>Okres rękojmi za wady</w:t>
      </w:r>
      <w:r w:rsidR="007C372C" w:rsidRPr="00F275F3">
        <w:rPr>
          <w:rFonts w:ascii="Cambria" w:eastAsia="Calibri" w:hAnsi="Cambria" w:cs="ArialNarrow"/>
          <w:b/>
          <w:bCs/>
          <w:color w:val="000000" w:themeColor="text1"/>
          <w:sz w:val="24"/>
          <w:szCs w:val="24"/>
          <w:u w:val="single"/>
        </w:rPr>
        <w:t xml:space="preserve"> </w:t>
      </w:r>
      <w:r w:rsidR="00F275F3">
        <w:rPr>
          <w:rFonts w:ascii="Cambria" w:eastAsia="Calibri" w:hAnsi="Cambria" w:cs="ArialNarrow"/>
          <w:b/>
          <w:bCs/>
          <w:color w:val="000000" w:themeColor="text1"/>
          <w:sz w:val="24"/>
          <w:szCs w:val="24"/>
          <w:u w:val="single"/>
        </w:rPr>
        <w:t xml:space="preserve">na cały zakres przedmiotu zamówienia </w:t>
      </w:r>
      <w:r w:rsidR="00F275F3" w:rsidRPr="00F275F3">
        <w:rPr>
          <w:rFonts w:ascii="Cambria" w:eastAsia="Calibri" w:hAnsi="Cambria" w:cs="ArialNarrow"/>
          <w:b/>
          <w:bCs/>
          <w:color w:val="000000" w:themeColor="text1"/>
          <w:sz w:val="24"/>
          <w:szCs w:val="24"/>
          <w:u w:val="single"/>
        </w:rPr>
        <w:t xml:space="preserve">wynosi </w:t>
      </w:r>
      <w:r w:rsidR="00F275F3">
        <w:rPr>
          <w:rFonts w:ascii="Cambria" w:eastAsia="Calibri" w:hAnsi="Cambria" w:cs="ArialNarrow"/>
          <w:b/>
          <w:bCs/>
          <w:color w:val="000000" w:themeColor="text1"/>
          <w:sz w:val="24"/>
          <w:szCs w:val="24"/>
          <w:u w:val="single"/>
        </w:rPr>
        <w:t xml:space="preserve">wolą stron </w:t>
      </w:r>
      <w:r w:rsidR="00F275F3" w:rsidRPr="00F275F3">
        <w:rPr>
          <w:rFonts w:ascii="Cambria" w:eastAsia="Calibri" w:hAnsi="Cambria" w:cs="ArialNarrow"/>
          <w:b/>
          <w:bCs/>
          <w:color w:val="000000" w:themeColor="text1"/>
          <w:sz w:val="24"/>
          <w:szCs w:val="24"/>
          <w:u w:val="single"/>
        </w:rPr>
        <w:t>60 miesięcy</w:t>
      </w:r>
      <w:r w:rsidRPr="00DE4B31">
        <w:rPr>
          <w:rFonts w:ascii="Cambria" w:eastAsia="Calibri" w:hAnsi="Cambria" w:cs="ArialNarrow"/>
          <w:bCs/>
          <w:color w:val="000000" w:themeColor="text1"/>
          <w:sz w:val="24"/>
          <w:szCs w:val="24"/>
        </w:rPr>
        <w:t>.</w:t>
      </w:r>
    </w:p>
    <w:p w14:paraId="4DA2BF2B" w14:textId="56FD079B" w:rsidR="0095025D" w:rsidRPr="007F0B0F" w:rsidRDefault="0095025D" w:rsidP="00B10F45">
      <w:pPr>
        <w:numPr>
          <w:ilvl w:val="0"/>
          <w:numId w:val="18"/>
        </w:numPr>
        <w:autoSpaceDE w:val="0"/>
        <w:autoSpaceDN w:val="0"/>
        <w:adjustRightInd w:val="0"/>
        <w:spacing w:after="0"/>
        <w:ind w:left="426"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przypadku wystąpienia wad Wykonawca zobowiązany jest do ich usunięcia w terminie </w:t>
      </w:r>
      <w:r w:rsidR="0095444D">
        <w:rPr>
          <w:rFonts w:ascii="Cambria" w:eastAsia="Calibri" w:hAnsi="Cambria" w:cs="ArialNarrow"/>
          <w:color w:val="000000" w:themeColor="text1"/>
          <w:sz w:val="24"/>
          <w:szCs w:val="24"/>
        </w:rPr>
        <w:t xml:space="preserve">wyznaczonym przez zamawiającego nie krótszym </w:t>
      </w:r>
      <w:r w:rsidRPr="007F0B0F">
        <w:rPr>
          <w:rFonts w:ascii="Cambria" w:eastAsia="Calibri" w:hAnsi="Cambria" w:cs="ArialNarrow"/>
          <w:color w:val="000000" w:themeColor="text1"/>
          <w:sz w:val="24"/>
          <w:szCs w:val="24"/>
        </w:rPr>
        <w:t>14 dni, licząc od dnia powiadomienia go o wadzie, w ramach wynagrodzenia, o którym mowa w § 3.</w:t>
      </w:r>
    </w:p>
    <w:p w14:paraId="778CA34B" w14:textId="77777777" w:rsidR="0095025D" w:rsidRPr="007F0B0F" w:rsidRDefault="0095025D" w:rsidP="00B10F45">
      <w:pPr>
        <w:numPr>
          <w:ilvl w:val="0"/>
          <w:numId w:val="18"/>
        </w:numPr>
        <w:autoSpaceDE w:val="0"/>
        <w:autoSpaceDN w:val="0"/>
        <w:adjustRightInd w:val="0"/>
        <w:spacing w:after="0"/>
        <w:ind w:left="426"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696169CE" w14:textId="77777777" w:rsidR="0095025D" w:rsidRPr="007F0B0F" w:rsidRDefault="0095025D" w:rsidP="00B10F45">
      <w:pPr>
        <w:numPr>
          <w:ilvl w:val="0"/>
          <w:numId w:val="18"/>
        </w:numPr>
        <w:autoSpaceDE w:val="0"/>
        <w:autoSpaceDN w:val="0"/>
        <w:adjustRightInd w:val="0"/>
        <w:spacing w:after="0"/>
        <w:ind w:left="426"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Powiadomienie o wystąpieniu wady Zamawiający zgłasza Wykonawcy telefonicznie, mailowo, a następnie pisemnie w drodze listu poleconego potwierdza wystąpienie wady.</w:t>
      </w:r>
    </w:p>
    <w:p w14:paraId="592503E3" w14:textId="77777777" w:rsidR="0095025D" w:rsidRPr="007F0B0F" w:rsidRDefault="0095025D" w:rsidP="00B10F45">
      <w:pPr>
        <w:numPr>
          <w:ilvl w:val="0"/>
          <w:numId w:val="18"/>
        </w:numPr>
        <w:autoSpaceDE w:val="0"/>
        <w:autoSpaceDN w:val="0"/>
        <w:adjustRightInd w:val="0"/>
        <w:spacing w:after="0"/>
        <w:ind w:left="426"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nieusunięcia wad we wskazanym terminie, Zamawiający może usunąć wady na koszt i ryzyko Wykonawcy.</w:t>
      </w:r>
    </w:p>
    <w:p w14:paraId="7C13058F" w14:textId="77777777" w:rsidR="0095025D" w:rsidRPr="007F0B0F" w:rsidRDefault="0095025D" w:rsidP="00B10F45">
      <w:pPr>
        <w:numPr>
          <w:ilvl w:val="0"/>
          <w:numId w:val="18"/>
        </w:numPr>
        <w:autoSpaceDE w:val="0"/>
        <w:autoSpaceDN w:val="0"/>
        <w:adjustRightInd w:val="0"/>
        <w:spacing w:after="0"/>
        <w:ind w:left="426"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ma prawo do dochodzenia odszkodowania uzupełniającego do wysokości rzeczywiście poniesionej szkody.</w:t>
      </w:r>
    </w:p>
    <w:p w14:paraId="00C946F3" w14:textId="77777777" w:rsidR="0095025D" w:rsidRPr="007F0B0F" w:rsidRDefault="0095025D" w:rsidP="00B10F45">
      <w:pPr>
        <w:numPr>
          <w:ilvl w:val="0"/>
          <w:numId w:val="18"/>
        </w:numPr>
        <w:autoSpaceDE w:val="0"/>
        <w:autoSpaceDN w:val="0"/>
        <w:adjustRightInd w:val="0"/>
        <w:spacing w:after="0"/>
        <w:ind w:left="426"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gdy usunięcie wady będzie trwało dłużej niż 14 dni lub ze względów technologicznych prace powinny być wykonane w innym terminie, należy termin ten uzgodnić z Zamawiającym.</w:t>
      </w:r>
    </w:p>
    <w:p w14:paraId="44B37F77" w14:textId="77777777" w:rsidR="0095025D" w:rsidRPr="007F0B0F" w:rsidRDefault="0095025D" w:rsidP="00B10F45">
      <w:pPr>
        <w:numPr>
          <w:ilvl w:val="0"/>
          <w:numId w:val="18"/>
        </w:numPr>
        <w:autoSpaceDE w:val="0"/>
        <w:autoSpaceDN w:val="0"/>
        <w:adjustRightInd w:val="0"/>
        <w:spacing w:after="0"/>
        <w:ind w:left="426"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Termin gwarancji ulega przedłużeniu o czas usunięcia wady, jeżeli powiadomienie o wystąpieniu wady nastąpiło jeszcze w czasie trwania gwarancji.</w:t>
      </w:r>
    </w:p>
    <w:p w14:paraId="352DD1FF" w14:textId="77777777" w:rsidR="0095025D" w:rsidRPr="007F0B0F" w:rsidRDefault="0095025D" w:rsidP="00B10F45">
      <w:pPr>
        <w:numPr>
          <w:ilvl w:val="0"/>
          <w:numId w:val="18"/>
        </w:numPr>
        <w:autoSpaceDE w:val="0"/>
        <w:autoSpaceDN w:val="0"/>
        <w:adjustRightInd w:val="0"/>
        <w:spacing w:after="0"/>
        <w:ind w:left="426" w:right="20" w:hanging="491"/>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39DDF9CE" w14:textId="77777777" w:rsidR="0095025D" w:rsidRPr="007F0B0F" w:rsidRDefault="0095025D" w:rsidP="00B10F45">
      <w:pPr>
        <w:numPr>
          <w:ilvl w:val="0"/>
          <w:numId w:val="18"/>
        </w:numPr>
        <w:autoSpaceDE w:val="0"/>
        <w:autoSpaceDN w:val="0"/>
        <w:adjustRightInd w:val="0"/>
        <w:spacing w:after="0"/>
        <w:ind w:left="426" w:right="20" w:hanging="491"/>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 xml:space="preserve">W okresie </w:t>
      </w:r>
      <w:proofErr w:type="gramStart"/>
      <w:r w:rsidRPr="007F0B0F">
        <w:rPr>
          <w:rFonts w:ascii="Cambria" w:hAnsi="Cambria"/>
          <w:color w:val="000000" w:themeColor="text1"/>
          <w:sz w:val="24"/>
          <w:szCs w:val="24"/>
        </w:rPr>
        <w:t>gwarancji jakości</w:t>
      </w:r>
      <w:proofErr w:type="gramEnd"/>
      <w:r w:rsidRPr="007F0B0F">
        <w:rPr>
          <w:rFonts w:ascii="Cambria" w:hAnsi="Cambria"/>
          <w:color w:val="000000" w:themeColor="text1"/>
          <w:sz w:val="24"/>
          <w:szCs w:val="24"/>
        </w:rPr>
        <w:t xml:space="preserve"> Wykonawca zobowiązany jest do pisemnego zawiadomienia Zamawiającego w terminie 7 dni o:</w:t>
      </w:r>
    </w:p>
    <w:p w14:paraId="13C52955" w14:textId="77777777" w:rsidR="0095025D" w:rsidRPr="007F0B0F" w:rsidRDefault="0095025D" w:rsidP="00FD2E9C">
      <w:pPr>
        <w:pStyle w:val="Standard"/>
        <w:numPr>
          <w:ilvl w:val="0"/>
          <w:numId w:val="33"/>
        </w:numPr>
        <w:tabs>
          <w:tab w:val="left" w:pos="851"/>
        </w:tabs>
        <w:spacing w:line="276" w:lineRule="auto"/>
        <w:ind w:left="1134" w:hanging="425"/>
        <w:jc w:val="both"/>
        <w:rPr>
          <w:rFonts w:ascii="Cambria" w:hAnsi="Cambria"/>
          <w:color w:val="000000" w:themeColor="text1"/>
        </w:rPr>
      </w:pPr>
      <w:proofErr w:type="gramStart"/>
      <w:r w:rsidRPr="007F0B0F">
        <w:rPr>
          <w:rFonts w:ascii="Cambria" w:hAnsi="Cambria"/>
          <w:color w:val="000000" w:themeColor="text1"/>
        </w:rPr>
        <w:t>zmianie</w:t>
      </w:r>
      <w:proofErr w:type="gramEnd"/>
      <w:r w:rsidRPr="007F0B0F">
        <w:rPr>
          <w:rFonts w:ascii="Cambria" w:hAnsi="Cambria"/>
          <w:color w:val="000000" w:themeColor="text1"/>
        </w:rPr>
        <w:t xml:space="preserve"> siedziby lub nazwy Wykonawcy,</w:t>
      </w:r>
    </w:p>
    <w:p w14:paraId="0DCF5F06" w14:textId="77777777" w:rsidR="0095025D" w:rsidRPr="007F0B0F" w:rsidRDefault="0095025D" w:rsidP="00FD2E9C">
      <w:pPr>
        <w:pStyle w:val="Standard"/>
        <w:numPr>
          <w:ilvl w:val="0"/>
          <w:numId w:val="33"/>
        </w:numPr>
        <w:tabs>
          <w:tab w:val="left" w:pos="851"/>
        </w:tabs>
        <w:spacing w:line="276" w:lineRule="auto"/>
        <w:ind w:left="1134" w:hanging="425"/>
        <w:jc w:val="both"/>
        <w:rPr>
          <w:rFonts w:ascii="Cambria" w:hAnsi="Cambria"/>
          <w:color w:val="000000" w:themeColor="text1"/>
        </w:rPr>
      </w:pPr>
      <w:proofErr w:type="gramStart"/>
      <w:r w:rsidRPr="007F0B0F">
        <w:rPr>
          <w:rFonts w:ascii="Cambria" w:hAnsi="Cambria"/>
          <w:color w:val="000000" w:themeColor="text1"/>
        </w:rPr>
        <w:t>zmianie</w:t>
      </w:r>
      <w:proofErr w:type="gramEnd"/>
      <w:r w:rsidRPr="007F0B0F">
        <w:rPr>
          <w:rFonts w:ascii="Cambria" w:hAnsi="Cambria"/>
          <w:color w:val="000000" w:themeColor="text1"/>
        </w:rPr>
        <w:t xml:space="preserve"> osób reprezentujących Wykonawcę,</w:t>
      </w:r>
    </w:p>
    <w:p w14:paraId="677D250C" w14:textId="77777777" w:rsidR="0095025D" w:rsidRPr="007F0B0F" w:rsidRDefault="0095025D" w:rsidP="00FD2E9C">
      <w:pPr>
        <w:pStyle w:val="Standard"/>
        <w:numPr>
          <w:ilvl w:val="0"/>
          <w:numId w:val="33"/>
        </w:numPr>
        <w:tabs>
          <w:tab w:val="left" w:pos="851"/>
        </w:tabs>
        <w:spacing w:line="276" w:lineRule="auto"/>
        <w:ind w:left="1134" w:hanging="425"/>
        <w:jc w:val="both"/>
        <w:rPr>
          <w:rFonts w:ascii="Cambria" w:hAnsi="Cambria"/>
          <w:color w:val="000000" w:themeColor="text1"/>
        </w:rPr>
      </w:pPr>
      <w:proofErr w:type="gramStart"/>
      <w:r w:rsidRPr="007F0B0F">
        <w:rPr>
          <w:rFonts w:ascii="Cambria" w:hAnsi="Cambria"/>
          <w:color w:val="000000" w:themeColor="text1"/>
        </w:rPr>
        <w:t>złożeniu</w:t>
      </w:r>
      <w:proofErr w:type="gramEnd"/>
      <w:r w:rsidRPr="007F0B0F">
        <w:rPr>
          <w:rFonts w:ascii="Cambria" w:hAnsi="Cambria"/>
          <w:color w:val="000000" w:themeColor="text1"/>
        </w:rPr>
        <w:t xml:space="preserve"> wniosku o ogłoszeniu upadłości,</w:t>
      </w:r>
    </w:p>
    <w:p w14:paraId="47031C38" w14:textId="77777777" w:rsidR="0095025D" w:rsidRPr="007F0B0F" w:rsidRDefault="0095025D" w:rsidP="00FD2E9C">
      <w:pPr>
        <w:pStyle w:val="Standard"/>
        <w:numPr>
          <w:ilvl w:val="0"/>
          <w:numId w:val="33"/>
        </w:numPr>
        <w:tabs>
          <w:tab w:val="left" w:pos="851"/>
        </w:tabs>
        <w:spacing w:line="276" w:lineRule="auto"/>
        <w:ind w:left="1134" w:hanging="425"/>
        <w:jc w:val="both"/>
        <w:rPr>
          <w:rFonts w:ascii="Cambria" w:hAnsi="Cambria"/>
          <w:color w:val="000000" w:themeColor="text1"/>
        </w:rPr>
      </w:pPr>
      <w:proofErr w:type="gramStart"/>
      <w:r w:rsidRPr="007F0B0F">
        <w:rPr>
          <w:rFonts w:ascii="Cambria" w:hAnsi="Cambria"/>
          <w:color w:val="000000" w:themeColor="text1"/>
        </w:rPr>
        <w:t>wszczęciu</w:t>
      </w:r>
      <w:proofErr w:type="gramEnd"/>
      <w:r w:rsidRPr="007F0B0F">
        <w:rPr>
          <w:rFonts w:ascii="Cambria" w:hAnsi="Cambria"/>
          <w:color w:val="000000" w:themeColor="text1"/>
        </w:rPr>
        <w:t xml:space="preserve"> postępowania upadłościowego,</w:t>
      </w:r>
    </w:p>
    <w:p w14:paraId="5D5E6888" w14:textId="77777777" w:rsidR="0095025D" w:rsidRPr="007F0B0F" w:rsidRDefault="0095025D" w:rsidP="00FD2E9C">
      <w:pPr>
        <w:pStyle w:val="Standard"/>
        <w:numPr>
          <w:ilvl w:val="0"/>
          <w:numId w:val="33"/>
        </w:numPr>
        <w:tabs>
          <w:tab w:val="left" w:pos="851"/>
        </w:tabs>
        <w:spacing w:line="276" w:lineRule="auto"/>
        <w:ind w:left="1134" w:hanging="425"/>
        <w:jc w:val="both"/>
        <w:rPr>
          <w:rFonts w:ascii="Cambria" w:hAnsi="Cambria"/>
          <w:color w:val="000000" w:themeColor="text1"/>
        </w:rPr>
      </w:pPr>
      <w:proofErr w:type="gramStart"/>
      <w:r w:rsidRPr="007F0B0F">
        <w:rPr>
          <w:rFonts w:ascii="Cambria" w:hAnsi="Cambria"/>
          <w:color w:val="000000" w:themeColor="text1"/>
        </w:rPr>
        <w:t>ogłoszeniu</w:t>
      </w:r>
      <w:proofErr w:type="gramEnd"/>
      <w:r w:rsidRPr="007F0B0F">
        <w:rPr>
          <w:rFonts w:ascii="Cambria" w:hAnsi="Cambria"/>
          <w:color w:val="000000" w:themeColor="text1"/>
        </w:rPr>
        <w:t xml:space="preserve"> swojej likwidacji,</w:t>
      </w:r>
    </w:p>
    <w:p w14:paraId="09DD2198" w14:textId="77777777" w:rsidR="007F4A8B" w:rsidRPr="007F4A8B" w:rsidRDefault="0095025D" w:rsidP="00FD2E9C">
      <w:pPr>
        <w:pStyle w:val="Standard"/>
        <w:numPr>
          <w:ilvl w:val="0"/>
          <w:numId w:val="33"/>
        </w:numPr>
        <w:tabs>
          <w:tab w:val="left" w:pos="851"/>
        </w:tabs>
        <w:spacing w:line="276" w:lineRule="auto"/>
        <w:ind w:left="1134" w:hanging="425"/>
        <w:jc w:val="both"/>
        <w:rPr>
          <w:rFonts w:ascii="Cambria" w:hAnsi="Cambria"/>
          <w:color w:val="000000" w:themeColor="text1"/>
        </w:rPr>
      </w:pPr>
      <w:proofErr w:type="gramStart"/>
      <w:r w:rsidRPr="007F0B0F">
        <w:rPr>
          <w:rFonts w:ascii="Cambria" w:hAnsi="Cambria"/>
          <w:color w:val="000000" w:themeColor="text1"/>
        </w:rPr>
        <w:t>zawieszeniu</w:t>
      </w:r>
      <w:proofErr w:type="gramEnd"/>
      <w:r w:rsidRPr="007F0B0F">
        <w:rPr>
          <w:rFonts w:ascii="Cambria" w:hAnsi="Cambria"/>
          <w:color w:val="000000" w:themeColor="text1"/>
        </w:rPr>
        <w:t xml:space="preserve"> działalności</w:t>
      </w:r>
    </w:p>
    <w:p w14:paraId="035E8530" w14:textId="5E0B7D50" w:rsidR="007F4A8B" w:rsidRPr="007F4A8B" w:rsidRDefault="007F4A8B" w:rsidP="00B10F45">
      <w:pPr>
        <w:numPr>
          <w:ilvl w:val="0"/>
          <w:numId w:val="18"/>
        </w:numPr>
        <w:autoSpaceDE w:val="0"/>
        <w:autoSpaceDN w:val="0"/>
        <w:adjustRightInd w:val="0"/>
        <w:spacing w:after="0"/>
        <w:ind w:left="426" w:right="20" w:hanging="426"/>
        <w:contextualSpacing/>
        <w:jc w:val="both"/>
        <w:rPr>
          <w:rFonts w:ascii="Cambria" w:eastAsia="Calibri" w:hAnsi="Cambria" w:cs="ArialNarrow"/>
          <w:color w:val="000000" w:themeColor="text1"/>
          <w:sz w:val="24"/>
          <w:szCs w:val="24"/>
        </w:rPr>
      </w:pPr>
      <w:r w:rsidRPr="007F4A8B">
        <w:rPr>
          <w:rFonts w:ascii="Cambria" w:hAnsi="Cambria"/>
          <w:b/>
          <w:color w:val="000000" w:themeColor="text1"/>
          <w:sz w:val="24"/>
          <w:szCs w:val="24"/>
        </w:rPr>
        <w:t xml:space="preserve">Udzielając gwarancji Wykonawca zapewnia </w:t>
      </w:r>
      <w:r w:rsidR="00E865F5">
        <w:rPr>
          <w:rFonts w:ascii="Cambria" w:hAnsi="Cambria"/>
          <w:b/>
          <w:color w:val="000000" w:themeColor="text1"/>
          <w:sz w:val="24"/>
          <w:szCs w:val="24"/>
        </w:rPr>
        <w:t xml:space="preserve">przez okres udzielonej gwarancji </w:t>
      </w:r>
      <w:r w:rsidRPr="007F4A8B">
        <w:rPr>
          <w:rFonts w:ascii="Cambria" w:hAnsi="Cambria"/>
          <w:b/>
          <w:color w:val="000000" w:themeColor="text1"/>
          <w:sz w:val="24"/>
          <w:szCs w:val="24"/>
        </w:rPr>
        <w:t xml:space="preserve">bezpłatne czynności przeglądów gwarancyjnych </w:t>
      </w:r>
      <w:r w:rsidRPr="00E865F5">
        <w:rPr>
          <w:rFonts w:ascii="Cambria" w:hAnsi="Cambria"/>
          <w:b/>
          <w:color w:val="000000" w:themeColor="text1"/>
          <w:sz w:val="24"/>
          <w:szCs w:val="24"/>
          <w:u w:val="single"/>
        </w:rPr>
        <w:t xml:space="preserve">w okresie udzielonej </w:t>
      </w:r>
      <w:r w:rsidR="00B10F45">
        <w:rPr>
          <w:rFonts w:ascii="Cambria" w:hAnsi="Cambria"/>
          <w:b/>
          <w:color w:val="000000" w:themeColor="text1"/>
          <w:sz w:val="24"/>
          <w:szCs w:val="24"/>
          <w:u w:val="single"/>
        </w:rPr>
        <w:br/>
      </w:r>
      <w:r w:rsidR="00E865F5" w:rsidRPr="00E865F5">
        <w:rPr>
          <w:rFonts w:ascii="Cambria" w:hAnsi="Cambria"/>
          <w:b/>
          <w:color w:val="000000" w:themeColor="text1"/>
          <w:sz w:val="24"/>
          <w:szCs w:val="24"/>
          <w:u w:val="single"/>
        </w:rPr>
        <w:t xml:space="preserve">w ofercie </w:t>
      </w:r>
      <w:r w:rsidRPr="00E865F5">
        <w:rPr>
          <w:rFonts w:ascii="Cambria" w:hAnsi="Cambria"/>
          <w:b/>
          <w:color w:val="000000" w:themeColor="text1"/>
          <w:sz w:val="24"/>
          <w:szCs w:val="24"/>
          <w:u w:val="single"/>
        </w:rPr>
        <w:t>gwarancji</w:t>
      </w:r>
      <w:r w:rsidR="00E865F5" w:rsidRPr="00E865F5">
        <w:rPr>
          <w:rFonts w:ascii="Cambria" w:hAnsi="Cambria"/>
          <w:b/>
          <w:color w:val="000000" w:themeColor="text1"/>
          <w:sz w:val="24"/>
          <w:szCs w:val="24"/>
        </w:rPr>
        <w:t>.</w:t>
      </w:r>
      <w:r w:rsidR="009F449D">
        <w:rPr>
          <w:rFonts w:ascii="Cambria" w:hAnsi="Cambria"/>
          <w:b/>
          <w:color w:val="000000" w:themeColor="text1"/>
          <w:sz w:val="24"/>
          <w:szCs w:val="24"/>
        </w:rPr>
        <w:t xml:space="preserve"> </w:t>
      </w:r>
    </w:p>
    <w:p w14:paraId="5C28220E" w14:textId="1A1F50C6" w:rsidR="0095025D" w:rsidRPr="007F0B0F" w:rsidRDefault="007F4A8B" w:rsidP="00B10F45">
      <w:pPr>
        <w:numPr>
          <w:ilvl w:val="0"/>
          <w:numId w:val="18"/>
        </w:numPr>
        <w:autoSpaceDE w:val="0"/>
        <w:autoSpaceDN w:val="0"/>
        <w:adjustRightInd w:val="0"/>
        <w:spacing w:after="0"/>
        <w:ind w:left="426"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 xml:space="preserve">Przeglądy gwarancyjne przeprowadzane będą do końca każdego roku kalendarzowego rozpoczynając od roku następującego po dacie odbioru robót, przy </w:t>
      </w:r>
      <w:r w:rsidRPr="007F0B0F">
        <w:rPr>
          <w:rFonts w:ascii="Cambria" w:hAnsi="Cambria"/>
          <w:color w:val="000000" w:themeColor="text1"/>
          <w:sz w:val="24"/>
          <w:szCs w:val="24"/>
        </w:rPr>
        <w:lastRenderedPageBreak/>
        <w:t>czym ostatni przegląd gwarancyjny nie później niż na 30 dni przez upływem okresu gwarancji</w:t>
      </w:r>
      <w:r w:rsidR="00E865F5">
        <w:rPr>
          <w:rFonts w:ascii="Cambria" w:hAnsi="Cambria"/>
          <w:color w:val="000000" w:themeColor="text1"/>
          <w:sz w:val="24"/>
          <w:szCs w:val="24"/>
        </w:rPr>
        <w:t xml:space="preserve"> wskazanego w ofercie wykonawcy i objętego kryterium oceny ofert</w:t>
      </w:r>
      <w:r w:rsidRPr="007F0B0F">
        <w:rPr>
          <w:rFonts w:ascii="Cambria" w:hAnsi="Cambria"/>
          <w:color w:val="000000" w:themeColor="text1"/>
          <w:sz w:val="24"/>
          <w:szCs w:val="24"/>
        </w:rPr>
        <w:t>. Przeglądy przeprowadzane będą komisyjnie przy udziale upoważnionych przedstawicieli Zamawiającego (w tym Inspektora Nadzoru, Zarządzającego Projektem) oraz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w:t>
      </w:r>
    </w:p>
    <w:p w14:paraId="0AAF65F4" w14:textId="77777777" w:rsidR="0095025D" w:rsidRPr="007F0B0F" w:rsidRDefault="0095025D" w:rsidP="00B10F45">
      <w:pPr>
        <w:numPr>
          <w:ilvl w:val="0"/>
          <w:numId w:val="18"/>
        </w:numPr>
        <w:autoSpaceDE w:val="0"/>
        <w:autoSpaceDN w:val="0"/>
        <w:adjustRightInd w:val="0"/>
        <w:spacing w:after="0"/>
        <w:ind w:left="426"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Stwierdzone podczas okresowego przeglądu gwarancyjnego wady i usterki objęte rękojmią lub gwarancją wykonawca powinien na własny koszt usunąć nie później, niż w ciągu 7 dni od daty podpisania protokołu z okresowego przeglądu gwarancyjnego, chyba, że wykaże, że usunięcie wad w tym terminie jest niemożliwe.</w:t>
      </w:r>
    </w:p>
    <w:p w14:paraId="05E70694" w14:textId="77777777" w:rsidR="0095025D" w:rsidRPr="007F0B0F" w:rsidRDefault="0095025D" w:rsidP="00B10F45">
      <w:pPr>
        <w:numPr>
          <w:ilvl w:val="0"/>
          <w:numId w:val="18"/>
        </w:numPr>
        <w:autoSpaceDE w:val="0"/>
        <w:autoSpaceDN w:val="0"/>
        <w:adjustRightInd w:val="0"/>
        <w:spacing w:after="0"/>
        <w:ind w:left="426"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 xml:space="preserve">Jeżeli Wykonawca nie usunie wad w terminie określonym w ust. 17, Zamawiający może zlecić usunięcie ich stronie trzeciej na koszt i ryzyko Wykonawcy. W tym przypadku koszty usuwania wad będą pokrywane w pierwszej kolejności z kwoty zatrzymanej tytułem zabezpieczenia należytego wykonania Umowy. </w:t>
      </w:r>
    </w:p>
    <w:p w14:paraId="0AF41371" w14:textId="42D9AE44" w:rsidR="00162555" w:rsidRPr="009F449D" w:rsidRDefault="0095025D" w:rsidP="00B10F45">
      <w:pPr>
        <w:numPr>
          <w:ilvl w:val="0"/>
          <w:numId w:val="18"/>
        </w:numPr>
        <w:autoSpaceDE w:val="0"/>
        <w:autoSpaceDN w:val="0"/>
        <w:adjustRightInd w:val="0"/>
        <w:spacing w:after="0"/>
        <w:ind w:left="426"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 xml:space="preserve">Zamawiający obciąży wykonawcę kosztami wykonania zastępczego, o którym mowa w ust. 18 Wykonawca jest zobowiązany zwrócić zamawiającego kwotę wykonania zastępczego w ciągu 14 dni od dnia otrzymania wezwania do zapłaty pod rygorem naliczenia odsetek ustawowych.  </w:t>
      </w:r>
    </w:p>
    <w:p w14:paraId="33FF4962" w14:textId="7D2A0564" w:rsidR="009F449D" w:rsidRPr="009B1046" w:rsidRDefault="009F449D" w:rsidP="00B10F45">
      <w:pPr>
        <w:numPr>
          <w:ilvl w:val="0"/>
          <w:numId w:val="18"/>
        </w:numPr>
        <w:autoSpaceDE w:val="0"/>
        <w:autoSpaceDN w:val="0"/>
        <w:adjustRightInd w:val="0"/>
        <w:spacing w:after="0"/>
        <w:ind w:left="426" w:right="20" w:hanging="426"/>
        <w:contextualSpacing/>
        <w:jc w:val="both"/>
        <w:rPr>
          <w:rFonts w:ascii="Cambria" w:eastAsia="Calibri" w:hAnsi="Cambria" w:cs="ArialNarrow"/>
          <w:color w:val="000000" w:themeColor="text1"/>
          <w:sz w:val="24"/>
          <w:szCs w:val="24"/>
        </w:rPr>
      </w:pPr>
      <w:r>
        <w:rPr>
          <w:rFonts w:ascii="Cambria" w:hAnsi="Cambria"/>
          <w:color w:val="000000" w:themeColor="text1"/>
          <w:sz w:val="24"/>
          <w:szCs w:val="24"/>
        </w:rPr>
        <w:t>Niezależnie od okresowych przeglądów gwarancyjnych wykonawca powinien wykonać ocenę zgłoszeń gwarancyjnych zamawiającego w przypadku ich skierowania do wykonawcy w związku z podejrzeniem wystąpienia roszczeń gwarancyjnych zamawiającego – na zasadach określonych w karcie gwarancyjnej.</w:t>
      </w:r>
    </w:p>
    <w:p w14:paraId="509A87F4" w14:textId="77777777" w:rsidR="00672C3C" w:rsidRDefault="00672C3C" w:rsidP="0095025D">
      <w:pPr>
        <w:autoSpaceDE w:val="0"/>
        <w:autoSpaceDN w:val="0"/>
        <w:spacing w:after="0"/>
        <w:jc w:val="center"/>
        <w:rPr>
          <w:rFonts w:ascii="Cambria" w:eastAsia="Calibri" w:hAnsi="Cambria" w:cs="ArialNarrow,Bold"/>
          <w:b/>
          <w:bCs/>
          <w:color w:val="000000" w:themeColor="text1"/>
          <w:sz w:val="24"/>
          <w:szCs w:val="24"/>
        </w:rPr>
      </w:pPr>
    </w:p>
    <w:p w14:paraId="535E746E"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13</w:t>
      </w:r>
    </w:p>
    <w:p w14:paraId="69A5832A"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Klauzula zatrudnienia</w:t>
      </w:r>
    </w:p>
    <w:p w14:paraId="0DA5CEFB" w14:textId="77777777" w:rsidR="0095025D" w:rsidRPr="007F0B0F" w:rsidRDefault="0095025D" w:rsidP="00FD2E9C">
      <w:pPr>
        <w:pStyle w:val="Akapitzlist"/>
        <w:numPr>
          <w:ilvl w:val="0"/>
          <w:numId w:val="35"/>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Zamawiający wymaga zatrudnienia na podstawie umowy o pracę przez wykonawcę lub podwykonawcę osób wykonujących wskazane poniżej czynności w trakcie realizacji zamówienia: </w:t>
      </w:r>
      <w:r w:rsidRPr="007F0B0F">
        <w:rPr>
          <w:rFonts w:ascii="Cambria" w:hAnsi="Cambria" w:cs="Arial"/>
          <w:b/>
          <w:color w:val="000000" w:themeColor="text1"/>
          <w:sz w:val="24"/>
          <w:szCs w:val="24"/>
        </w:rPr>
        <w:t>wykonywanie prac fizycznych przy realizacji robót budowlanych, prace operatorów sprzętu, prace wykonywane przez kierowców i prace fizyczne instalacyjno-montażowe objęte zakresem zamówienia.</w:t>
      </w:r>
    </w:p>
    <w:p w14:paraId="2D023C2A" w14:textId="77777777" w:rsidR="0095025D" w:rsidRPr="007F0B0F" w:rsidRDefault="0095025D" w:rsidP="00FD2E9C">
      <w:pPr>
        <w:pStyle w:val="Akapitzlist"/>
        <w:numPr>
          <w:ilvl w:val="0"/>
          <w:numId w:val="35"/>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W trakcie realizacji zamówienia Zamawiający lub jego upoważniony przedstawiciel (Inspektor Nadzoru i/lub Zarządzający Projektem)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49CAEDF3" w14:textId="77777777" w:rsidR="0095025D" w:rsidRPr="007F0B0F" w:rsidRDefault="0095025D" w:rsidP="00FD2E9C">
      <w:pPr>
        <w:pStyle w:val="Akapitzlist"/>
        <w:numPr>
          <w:ilvl w:val="0"/>
          <w:numId w:val="36"/>
        </w:numPr>
        <w:spacing w:after="0"/>
        <w:ind w:left="851" w:hanging="425"/>
        <w:jc w:val="both"/>
        <w:rPr>
          <w:rFonts w:ascii="Cambria" w:hAnsi="Cambria" w:cs="Arial"/>
          <w:color w:val="000000" w:themeColor="text1"/>
          <w:sz w:val="24"/>
          <w:szCs w:val="24"/>
        </w:rPr>
      </w:pPr>
      <w:proofErr w:type="gramStart"/>
      <w:r w:rsidRPr="007F0B0F">
        <w:rPr>
          <w:rFonts w:ascii="Cambria" w:hAnsi="Cambria" w:cs="Arial"/>
          <w:color w:val="000000" w:themeColor="text1"/>
          <w:sz w:val="24"/>
          <w:szCs w:val="24"/>
        </w:rPr>
        <w:t>żądania</w:t>
      </w:r>
      <w:proofErr w:type="gramEnd"/>
      <w:r w:rsidRPr="007F0B0F">
        <w:rPr>
          <w:rFonts w:ascii="Cambria" w:hAnsi="Cambria" w:cs="Arial"/>
          <w:color w:val="000000" w:themeColor="text1"/>
          <w:sz w:val="24"/>
          <w:szCs w:val="24"/>
        </w:rPr>
        <w:t xml:space="preserve"> oświadczeń i dokumentów w zakresie potwierdzenia spełniania ww. wymogów i dokonywania ich oceny,</w:t>
      </w:r>
    </w:p>
    <w:p w14:paraId="09176330" w14:textId="77777777" w:rsidR="0095025D" w:rsidRPr="007F0B0F" w:rsidRDefault="0095025D" w:rsidP="00FD2E9C">
      <w:pPr>
        <w:pStyle w:val="Akapitzlist"/>
        <w:numPr>
          <w:ilvl w:val="0"/>
          <w:numId w:val="36"/>
        </w:numPr>
        <w:spacing w:after="0"/>
        <w:ind w:left="851" w:hanging="425"/>
        <w:jc w:val="both"/>
        <w:rPr>
          <w:rFonts w:ascii="Cambria" w:hAnsi="Cambria" w:cs="Arial"/>
          <w:color w:val="000000" w:themeColor="text1"/>
          <w:sz w:val="24"/>
          <w:szCs w:val="24"/>
        </w:rPr>
      </w:pPr>
      <w:proofErr w:type="gramStart"/>
      <w:r w:rsidRPr="007F0B0F">
        <w:rPr>
          <w:rFonts w:ascii="Cambria" w:hAnsi="Cambria" w:cs="Arial"/>
          <w:color w:val="000000" w:themeColor="text1"/>
          <w:sz w:val="24"/>
          <w:szCs w:val="24"/>
        </w:rPr>
        <w:lastRenderedPageBreak/>
        <w:t>żądania</w:t>
      </w:r>
      <w:proofErr w:type="gramEnd"/>
      <w:r w:rsidRPr="007F0B0F">
        <w:rPr>
          <w:rFonts w:ascii="Cambria" w:hAnsi="Cambria" w:cs="Arial"/>
          <w:color w:val="000000" w:themeColor="text1"/>
          <w:sz w:val="24"/>
          <w:szCs w:val="24"/>
        </w:rPr>
        <w:t xml:space="preserve"> wyjaśnień w przypadku wątpliwości w zakresie potwierdzenia spełniania ww. wymogów,</w:t>
      </w:r>
    </w:p>
    <w:p w14:paraId="6144EF18" w14:textId="77777777" w:rsidR="0095025D" w:rsidRPr="007F0B0F" w:rsidRDefault="0095025D" w:rsidP="00FD2E9C">
      <w:pPr>
        <w:pStyle w:val="Akapitzlist"/>
        <w:numPr>
          <w:ilvl w:val="0"/>
          <w:numId w:val="36"/>
        </w:numPr>
        <w:spacing w:after="0"/>
        <w:ind w:left="851" w:hanging="425"/>
        <w:jc w:val="both"/>
        <w:rPr>
          <w:rFonts w:ascii="Cambria" w:hAnsi="Cambria" w:cs="Arial"/>
          <w:color w:val="000000" w:themeColor="text1"/>
          <w:sz w:val="24"/>
          <w:szCs w:val="24"/>
        </w:rPr>
      </w:pPr>
      <w:proofErr w:type="gramStart"/>
      <w:r w:rsidRPr="007F0B0F">
        <w:rPr>
          <w:rFonts w:ascii="Cambria" w:hAnsi="Cambria" w:cs="Arial"/>
          <w:color w:val="000000" w:themeColor="text1"/>
          <w:sz w:val="24"/>
          <w:szCs w:val="24"/>
        </w:rPr>
        <w:t>przeprowadzania</w:t>
      </w:r>
      <w:proofErr w:type="gramEnd"/>
      <w:r w:rsidRPr="007F0B0F">
        <w:rPr>
          <w:rFonts w:ascii="Cambria" w:hAnsi="Cambria" w:cs="Arial"/>
          <w:color w:val="000000" w:themeColor="text1"/>
          <w:sz w:val="24"/>
          <w:szCs w:val="24"/>
        </w:rPr>
        <w:t xml:space="preserve"> kontroli na miejscu wykonywania świadczenia.</w:t>
      </w:r>
    </w:p>
    <w:p w14:paraId="2C955093" w14:textId="77777777" w:rsidR="0095025D" w:rsidRPr="007F0B0F" w:rsidRDefault="0095025D" w:rsidP="00FD2E9C">
      <w:pPr>
        <w:pStyle w:val="Akapitzlist"/>
        <w:numPr>
          <w:ilvl w:val="0"/>
          <w:numId w:val="35"/>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740DD9B" w14:textId="77777777" w:rsidR="0095025D" w:rsidRPr="007F0B0F" w:rsidRDefault="0095025D" w:rsidP="00FD2E9C">
      <w:pPr>
        <w:pStyle w:val="Akapitzlist"/>
        <w:numPr>
          <w:ilvl w:val="0"/>
          <w:numId w:val="37"/>
        </w:numPr>
        <w:spacing w:after="0"/>
        <w:ind w:left="851" w:hanging="425"/>
        <w:jc w:val="both"/>
        <w:rPr>
          <w:rFonts w:ascii="Cambria" w:hAnsi="Cambria" w:cs="Arial"/>
          <w:i/>
          <w:color w:val="000000" w:themeColor="text1"/>
          <w:sz w:val="24"/>
          <w:szCs w:val="24"/>
        </w:rPr>
      </w:pPr>
      <w:proofErr w:type="gramStart"/>
      <w:r w:rsidRPr="007F0B0F">
        <w:rPr>
          <w:rFonts w:ascii="Cambria" w:hAnsi="Cambria" w:cs="Arial"/>
          <w:b/>
          <w:i/>
          <w:color w:val="000000" w:themeColor="text1"/>
          <w:sz w:val="24"/>
          <w:szCs w:val="24"/>
        </w:rPr>
        <w:t>oświadczenie</w:t>
      </w:r>
      <w:proofErr w:type="gramEnd"/>
      <w:r w:rsidRPr="007F0B0F">
        <w:rPr>
          <w:rFonts w:ascii="Cambria" w:hAnsi="Cambria" w:cs="Arial"/>
          <w:b/>
          <w:i/>
          <w:color w:val="000000" w:themeColor="text1"/>
          <w:sz w:val="24"/>
          <w:szCs w:val="24"/>
        </w:rPr>
        <w:t xml:space="preserve"> wykonawcy lub podwykonawcy </w:t>
      </w:r>
      <w:r w:rsidRPr="007F0B0F">
        <w:rPr>
          <w:rFonts w:ascii="Cambria" w:hAnsi="Cambria" w:cs="Arial"/>
          <w:i/>
          <w:color w:val="000000" w:themeColor="text1"/>
          <w:sz w:val="24"/>
          <w:szCs w:val="24"/>
        </w:rPr>
        <w:t>o zatrudnieniu na podstawie umowy o pracę osób wykonujących czynności, których dotyczy wezwanie zamawiającego.</w:t>
      </w:r>
      <w:r w:rsidRPr="007F0B0F">
        <w:rPr>
          <w:rFonts w:ascii="Cambria" w:hAnsi="Cambria" w:cs="Arial"/>
          <w:b/>
          <w:i/>
          <w:color w:val="000000" w:themeColor="text1"/>
          <w:sz w:val="24"/>
          <w:szCs w:val="24"/>
        </w:rPr>
        <w:t xml:space="preserve"> </w:t>
      </w:r>
      <w:r w:rsidRPr="007F0B0F">
        <w:rPr>
          <w:rFonts w:ascii="Cambria" w:hAnsi="Cambria" w:cs="Arial"/>
          <w:i/>
          <w:color w:val="000000" w:themeColor="text1"/>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E828B15" w14:textId="77777777" w:rsidR="0095025D" w:rsidRPr="007F0B0F" w:rsidRDefault="0095025D" w:rsidP="00FD2E9C">
      <w:pPr>
        <w:pStyle w:val="Akapitzlist"/>
        <w:numPr>
          <w:ilvl w:val="0"/>
          <w:numId w:val="35"/>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14 ust. 1 pkt 1) lit. k) i l) umowy. </w:t>
      </w:r>
    </w:p>
    <w:p w14:paraId="411E5D33" w14:textId="77777777" w:rsidR="0095025D" w:rsidRPr="007F0B0F" w:rsidRDefault="0095025D" w:rsidP="00FD2E9C">
      <w:pPr>
        <w:pStyle w:val="Akapitzlist"/>
        <w:numPr>
          <w:ilvl w:val="0"/>
          <w:numId w:val="35"/>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7F0B0F">
        <w:rPr>
          <w:rFonts w:ascii="Cambria" w:hAnsi="Cambria" w:cs="Arial"/>
          <w:color w:val="000000" w:themeColor="text1"/>
          <w:sz w:val="24"/>
          <w:szCs w:val="24"/>
        </w:rPr>
        <w:t>będzie jako</w:t>
      </w:r>
      <w:proofErr w:type="gramEnd"/>
      <w:r w:rsidRPr="007F0B0F">
        <w:rPr>
          <w:rFonts w:ascii="Cambria" w:hAnsi="Cambria" w:cs="Arial"/>
          <w:color w:val="000000" w:themeColor="text1"/>
          <w:sz w:val="24"/>
          <w:szCs w:val="24"/>
        </w:rPr>
        <w:t xml:space="preserve"> niespełnienie przez wykonawcę lub podwykonawcę wymogu zatrudnienia na podstawie umowy o pracę osób wykonujących wskazane w ust. 1 czynności. </w:t>
      </w:r>
    </w:p>
    <w:p w14:paraId="44EA4CB0" w14:textId="77777777" w:rsidR="0095025D" w:rsidRPr="007F0B0F" w:rsidRDefault="0095025D" w:rsidP="00FD2E9C">
      <w:pPr>
        <w:pStyle w:val="Akapitzlist"/>
        <w:numPr>
          <w:ilvl w:val="0"/>
          <w:numId w:val="35"/>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W przypadku uzasadnionych </w:t>
      </w:r>
      <w:proofErr w:type="gramStart"/>
      <w:r w:rsidRPr="007F0B0F">
        <w:rPr>
          <w:rFonts w:ascii="Cambria" w:hAnsi="Cambria" w:cs="Arial"/>
          <w:color w:val="000000" w:themeColor="text1"/>
          <w:sz w:val="24"/>
          <w:szCs w:val="24"/>
        </w:rPr>
        <w:t>wątpliwości co</w:t>
      </w:r>
      <w:proofErr w:type="gramEnd"/>
      <w:r w:rsidRPr="007F0B0F">
        <w:rPr>
          <w:rFonts w:ascii="Cambria" w:hAnsi="Cambria" w:cs="Arial"/>
          <w:color w:val="000000" w:themeColor="text1"/>
          <w:sz w:val="24"/>
          <w:szCs w:val="24"/>
        </w:rPr>
        <w:t xml:space="preserve"> do przestrzegania prawa pracy przez wykonawcę lub podwykonawcę, zamawiający może zwrócić się o przeprowadzenie kontroli przez Państwową Inspekcję Pracy.</w:t>
      </w:r>
    </w:p>
    <w:p w14:paraId="6B8CC9A3"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132059EB"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14</w:t>
      </w:r>
    </w:p>
    <w:p w14:paraId="5B264ED5"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Kary umowne</w:t>
      </w:r>
    </w:p>
    <w:p w14:paraId="67AB1FA3" w14:textId="77777777" w:rsidR="0095025D" w:rsidRPr="007F0B0F" w:rsidRDefault="0095025D" w:rsidP="00FD2E9C">
      <w:pPr>
        <w:numPr>
          <w:ilvl w:val="0"/>
          <w:numId w:val="1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Strony postanawiają, że obowiązującą je formą odszkodowania stanowią kary umowne z następujących tytułów:</w:t>
      </w:r>
    </w:p>
    <w:p w14:paraId="2AE99D63" w14:textId="77777777" w:rsidR="0095025D" w:rsidRPr="007F0B0F" w:rsidRDefault="0095025D" w:rsidP="00FD2E9C">
      <w:pPr>
        <w:numPr>
          <w:ilvl w:val="0"/>
          <w:numId w:val="20"/>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zobowiązany jest do zapłaty Zamawiającemu kar umownych w następujących przypadkach:</w:t>
      </w:r>
    </w:p>
    <w:p w14:paraId="5F47AB64" w14:textId="77777777"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za</w:t>
      </w:r>
      <w:proofErr w:type="gramEnd"/>
      <w:r w:rsidRPr="007F0B0F">
        <w:rPr>
          <w:rFonts w:ascii="Cambria" w:eastAsia="Calibri" w:hAnsi="Cambria" w:cs="ArialNarrow"/>
          <w:color w:val="000000" w:themeColor="text1"/>
          <w:sz w:val="24"/>
          <w:szCs w:val="24"/>
        </w:rPr>
        <w:t xml:space="preserve"> opóźnienie w wykonaniu przedmiotu zamówienia – w wysokości 0,</w:t>
      </w:r>
      <w:r w:rsidR="00825097">
        <w:rPr>
          <w:rFonts w:ascii="Cambria" w:eastAsia="Calibri" w:hAnsi="Cambria" w:cs="ArialNarrow"/>
          <w:color w:val="000000" w:themeColor="text1"/>
          <w:sz w:val="24"/>
          <w:szCs w:val="24"/>
        </w:rPr>
        <w:t>2</w:t>
      </w:r>
      <w:r w:rsidRPr="007F0B0F">
        <w:rPr>
          <w:rFonts w:ascii="Cambria" w:eastAsia="Calibri" w:hAnsi="Cambria" w:cs="ArialNarrow"/>
          <w:color w:val="000000" w:themeColor="text1"/>
          <w:sz w:val="24"/>
          <w:szCs w:val="24"/>
        </w:rPr>
        <w:t>% wynagrodzenia umownego brutto, o którym mowa w § 3 ust. 1, za każdy dzień opóźnienia, liczony od terminu określonego w § 2,</w:t>
      </w:r>
    </w:p>
    <w:p w14:paraId="5B86FFA8" w14:textId="530F9CA1"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za</w:t>
      </w:r>
      <w:proofErr w:type="gramEnd"/>
      <w:r w:rsidRPr="007F0B0F">
        <w:rPr>
          <w:rFonts w:ascii="Cambria" w:eastAsia="Calibri" w:hAnsi="Cambria" w:cs="ArialNarrow"/>
          <w:color w:val="000000" w:themeColor="text1"/>
          <w:sz w:val="24"/>
          <w:szCs w:val="24"/>
        </w:rPr>
        <w:t xml:space="preserve"> każdorazowe nieuporządkowanie placu budowy po zakończeniu prac budowlanych, instalacyjnych w danym dniu – każdego dnia – w wysokości </w:t>
      </w:r>
      <w:r w:rsidR="000A1C5B">
        <w:rPr>
          <w:rFonts w:ascii="Cambria" w:eastAsia="Calibri" w:hAnsi="Cambria" w:cs="ArialNarrow"/>
          <w:color w:val="000000" w:themeColor="text1"/>
          <w:sz w:val="24"/>
          <w:szCs w:val="24"/>
        </w:rPr>
        <w:t>1</w:t>
      </w:r>
      <w:r w:rsidRPr="007F0B0F">
        <w:rPr>
          <w:rFonts w:ascii="Cambria" w:eastAsia="Calibri" w:hAnsi="Cambria" w:cs="ArialNarrow"/>
          <w:color w:val="000000" w:themeColor="text1"/>
          <w:sz w:val="24"/>
          <w:szCs w:val="24"/>
        </w:rPr>
        <w:t>00,00 złotych</w:t>
      </w:r>
      <w:r w:rsidR="009F449D">
        <w:rPr>
          <w:rFonts w:ascii="Cambria" w:eastAsia="Calibri" w:hAnsi="Cambria" w:cs="ArialNarrow"/>
          <w:color w:val="000000" w:themeColor="text1"/>
          <w:sz w:val="24"/>
          <w:szCs w:val="24"/>
        </w:rPr>
        <w:t xml:space="preserve"> </w:t>
      </w:r>
    </w:p>
    <w:p w14:paraId="650AB22F" w14:textId="4976E899"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lastRenderedPageBreak/>
        <w:t>za</w:t>
      </w:r>
      <w:proofErr w:type="gramEnd"/>
      <w:r w:rsidRPr="007F0B0F">
        <w:rPr>
          <w:rFonts w:ascii="Cambria" w:eastAsia="Calibri" w:hAnsi="Cambria" w:cs="ArialNarrow"/>
          <w:color w:val="000000" w:themeColor="text1"/>
          <w:sz w:val="24"/>
          <w:szCs w:val="24"/>
        </w:rPr>
        <w:t xml:space="preserve"> każdorazowe stwierdzenie przez inspektora nadzoru niezabezpieczenia przez Wykonawcę zdemontowanych materiałów i urządzeń w sposób zagrażający życiu i zdrowiu pracowników i osób trzecich, korzystających z </w:t>
      </w:r>
      <w:r w:rsidR="00162555">
        <w:rPr>
          <w:rFonts w:ascii="Cambria" w:eastAsia="Calibri" w:hAnsi="Cambria" w:cs="ArialNarrow"/>
          <w:color w:val="000000" w:themeColor="text1"/>
          <w:sz w:val="24"/>
          <w:szCs w:val="24"/>
        </w:rPr>
        <w:t>obiektu</w:t>
      </w:r>
      <w:r w:rsidRPr="007F0B0F">
        <w:rPr>
          <w:rFonts w:ascii="Cambria" w:eastAsia="Calibri" w:hAnsi="Cambria" w:cs="ArialNarrow"/>
          <w:color w:val="000000" w:themeColor="text1"/>
          <w:sz w:val="24"/>
          <w:szCs w:val="24"/>
        </w:rPr>
        <w:t xml:space="preserve">, jeśli brakujące zabezpieczenie nie zostanie uzupełnione w ciągu godziny od poinformowania o tym fakcie </w:t>
      </w:r>
      <w:r w:rsidR="009F449D">
        <w:rPr>
          <w:rFonts w:ascii="Cambria" w:eastAsia="Calibri" w:hAnsi="Cambria" w:cs="ArialNarrow"/>
          <w:color w:val="000000" w:themeColor="text1"/>
          <w:sz w:val="24"/>
          <w:szCs w:val="24"/>
        </w:rPr>
        <w:t xml:space="preserve">kierownika budowy </w:t>
      </w:r>
      <w:r w:rsidRPr="007F0B0F">
        <w:rPr>
          <w:rFonts w:ascii="Cambria" w:eastAsia="Calibri" w:hAnsi="Cambria" w:cs="ArialNarrow"/>
          <w:color w:val="000000" w:themeColor="text1"/>
          <w:sz w:val="24"/>
          <w:szCs w:val="24"/>
        </w:rPr>
        <w:t xml:space="preserve">– w wysokości </w:t>
      </w:r>
      <w:r w:rsidR="000A1C5B">
        <w:rPr>
          <w:rFonts w:ascii="Cambria" w:eastAsia="Calibri" w:hAnsi="Cambria" w:cs="ArialNarrow"/>
          <w:color w:val="000000" w:themeColor="text1"/>
          <w:sz w:val="24"/>
          <w:szCs w:val="24"/>
        </w:rPr>
        <w:t>3</w:t>
      </w:r>
      <w:r w:rsidRPr="007F0B0F">
        <w:rPr>
          <w:rFonts w:ascii="Cambria" w:eastAsia="Calibri" w:hAnsi="Cambria" w:cs="ArialNarrow"/>
          <w:color w:val="000000" w:themeColor="text1"/>
          <w:sz w:val="24"/>
          <w:szCs w:val="24"/>
        </w:rPr>
        <w:t>00,00 złotych,</w:t>
      </w:r>
    </w:p>
    <w:p w14:paraId="6662B354" w14:textId="53EB4C7F" w:rsidR="0095025D" w:rsidRPr="00394561"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za</w:t>
      </w:r>
      <w:proofErr w:type="gramEnd"/>
      <w:r w:rsidRPr="007F0B0F">
        <w:rPr>
          <w:rFonts w:ascii="Cambria" w:eastAsia="Calibri" w:hAnsi="Cambria" w:cs="ArialNarrow"/>
          <w:color w:val="000000" w:themeColor="text1"/>
          <w:sz w:val="24"/>
          <w:szCs w:val="24"/>
        </w:rPr>
        <w:t xml:space="preserve"> każdorazowe stwierdzenie przez inspektora nadzoru inwestorskiego braku zabezpieczenia lub nienależytego zabezpieczenia placu budowy, jeśli brakujące zabezpieczenie nie zostanie uzupełnione w ciągu godziny od poinformowania o tym fakcie </w:t>
      </w:r>
      <w:r w:rsidR="009F449D">
        <w:rPr>
          <w:rFonts w:ascii="Cambria" w:eastAsia="Calibri" w:hAnsi="Cambria" w:cs="ArialNarrow"/>
          <w:color w:val="000000" w:themeColor="text1"/>
          <w:sz w:val="24"/>
          <w:szCs w:val="24"/>
        </w:rPr>
        <w:t xml:space="preserve">kierownika budowy </w:t>
      </w:r>
      <w:r w:rsidRPr="007F0B0F">
        <w:rPr>
          <w:rFonts w:ascii="Cambria" w:eastAsia="Calibri" w:hAnsi="Cambria" w:cs="ArialNarrow"/>
          <w:color w:val="000000" w:themeColor="text1"/>
          <w:sz w:val="24"/>
          <w:szCs w:val="24"/>
        </w:rPr>
        <w:t xml:space="preserve">– w wysokości </w:t>
      </w:r>
      <w:r w:rsidR="000A1C5B">
        <w:rPr>
          <w:rFonts w:ascii="Cambria" w:eastAsia="Calibri" w:hAnsi="Cambria" w:cs="ArialNarrow"/>
          <w:color w:val="000000" w:themeColor="text1"/>
          <w:sz w:val="24"/>
          <w:szCs w:val="24"/>
        </w:rPr>
        <w:t>3</w:t>
      </w:r>
      <w:r w:rsidRPr="00394561">
        <w:rPr>
          <w:rFonts w:ascii="Cambria" w:eastAsia="Calibri" w:hAnsi="Cambria" w:cs="ArialNarrow"/>
          <w:color w:val="000000" w:themeColor="text1"/>
          <w:sz w:val="24"/>
          <w:szCs w:val="24"/>
        </w:rPr>
        <w:t>00,00 złotych,</w:t>
      </w:r>
    </w:p>
    <w:p w14:paraId="738679D3" w14:textId="45584ADC" w:rsidR="0095025D" w:rsidRPr="00DE4B31"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sz w:val="24"/>
          <w:szCs w:val="24"/>
        </w:rPr>
      </w:pPr>
      <w:proofErr w:type="gramStart"/>
      <w:r w:rsidRPr="00394561">
        <w:rPr>
          <w:rFonts w:ascii="Cambria" w:eastAsia="Calibri" w:hAnsi="Cambria" w:cs="ArialNarrow"/>
          <w:color w:val="000000" w:themeColor="text1"/>
          <w:sz w:val="24"/>
          <w:szCs w:val="24"/>
        </w:rPr>
        <w:t>za</w:t>
      </w:r>
      <w:proofErr w:type="gramEnd"/>
      <w:r w:rsidRPr="00394561">
        <w:rPr>
          <w:rFonts w:ascii="Cambria" w:eastAsia="Calibri" w:hAnsi="Cambria" w:cs="ArialNarrow"/>
          <w:color w:val="000000" w:themeColor="text1"/>
          <w:sz w:val="24"/>
          <w:szCs w:val="24"/>
        </w:rPr>
        <w:t xml:space="preserve"> opóźnienie w usuwaniu wad i usterek w przedmiocie zamówienia, stwierdzonych przy odbiorze lub ujawnionych w okresie rękojmi lub wynikających z </w:t>
      </w:r>
      <w:r w:rsidRPr="00DE4B31">
        <w:rPr>
          <w:rFonts w:ascii="Cambria" w:eastAsia="Calibri" w:hAnsi="Cambria" w:cs="ArialNarrow"/>
          <w:sz w:val="24"/>
          <w:szCs w:val="24"/>
        </w:rPr>
        <w:t xml:space="preserve">gwarancji – w wysokości 0,1% wynagrodzenia, o którym mowa w § 3 ust. 1, za każdy dzień opóźnienia, liczony od terminu wyznaczonego </w:t>
      </w:r>
      <w:r w:rsidR="0095444D">
        <w:rPr>
          <w:rFonts w:ascii="Cambria" w:eastAsia="Calibri" w:hAnsi="Cambria" w:cs="ArialNarrow"/>
          <w:sz w:val="24"/>
          <w:szCs w:val="24"/>
        </w:rPr>
        <w:t>na podstawie</w:t>
      </w:r>
      <w:r w:rsidRPr="00DE4B31">
        <w:rPr>
          <w:rFonts w:ascii="Cambria" w:eastAsia="Calibri" w:hAnsi="Cambria" w:cs="ArialNarrow"/>
          <w:sz w:val="24"/>
          <w:szCs w:val="24"/>
        </w:rPr>
        <w:t xml:space="preserve"> § 12 ust. </w:t>
      </w:r>
      <w:r w:rsidR="0095444D">
        <w:rPr>
          <w:rFonts w:ascii="Cambria" w:eastAsia="Calibri" w:hAnsi="Cambria" w:cs="ArialNarrow"/>
          <w:sz w:val="24"/>
          <w:szCs w:val="24"/>
        </w:rPr>
        <w:t>5</w:t>
      </w:r>
      <w:r w:rsidRPr="00DE4B31">
        <w:rPr>
          <w:rFonts w:ascii="Cambria" w:eastAsia="Calibri" w:hAnsi="Cambria" w:cs="ArialNarrow"/>
          <w:sz w:val="24"/>
          <w:szCs w:val="24"/>
        </w:rPr>
        <w:t xml:space="preserve"> umowy,</w:t>
      </w:r>
    </w:p>
    <w:p w14:paraId="08FC8B77" w14:textId="77777777"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DE4B31">
        <w:rPr>
          <w:rFonts w:ascii="Cambria" w:eastAsia="Calibri" w:hAnsi="Cambria" w:cs="ArialNarrow"/>
          <w:sz w:val="24"/>
          <w:szCs w:val="24"/>
        </w:rPr>
        <w:t>w</w:t>
      </w:r>
      <w:proofErr w:type="gramEnd"/>
      <w:r w:rsidRPr="00DE4B31">
        <w:rPr>
          <w:rFonts w:ascii="Cambria" w:eastAsia="Calibri" w:hAnsi="Cambria" w:cs="ArialNarrow"/>
          <w:sz w:val="24"/>
          <w:szCs w:val="24"/>
        </w:rPr>
        <w:t xml:space="preserve"> każdym przypadku braku zapłaty należnego wynagrodzenia podwykonawcom lub dalszym podwykonawcom – w wysokości 10% niezapłaconej należności</w:t>
      </w:r>
      <w:r w:rsidRPr="007F0B0F">
        <w:rPr>
          <w:rFonts w:ascii="Cambria" w:eastAsia="Calibri" w:hAnsi="Cambria" w:cs="ArialNarrow"/>
          <w:color w:val="000000" w:themeColor="text1"/>
          <w:sz w:val="24"/>
          <w:szCs w:val="24"/>
        </w:rPr>
        <w:t>,</w:t>
      </w:r>
    </w:p>
    <w:p w14:paraId="5B7F18CA" w14:textId="77777777"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w</w:t>
      </w:r>
      <w:proofErr w:type="gramEnd"/>
      <w:r w:rsidRPr="007F0B0F">
        <w:rPr>
          <w:rFonts w:ascii="Cambria" w:eastAsia="Calibri" w:hAnsi="Cambria" w:cs="ArialNarrow"/>
          <w:color w:val="000000" w:themeColor="text1"/>
          <w:sz w:val="24"/>
          <w:szCs w:val="24"/>
        </w:rPr>
        <w:t xml:space="preserve"> każdym przypadku nieterminowej zapłaty wynagrodzenia należnego podwykonawcom lub dalszym podwykonawcom – w wysokości 0,1% niezapłaconej należności za każdy dzień zwłoki,</w:t>
      </w:r>
    </w:p>
    <w:p w14:paraId="35E6DEF1" w14:textId="1850889B" w:rsidR="0095025D" w:rsidRPr="007F0B0F" w:rsidRDefault="0095025D" w:rsidP="00FD2E9C">
      <w:pPr>
        <w:numPr>
          <w:ilvl w:val="0"/>
          <w:numId w:val="21"/>
        </w:numPr>
        <w:autoSpaceDE w:val="0"/>
        <w:autoSpaceDN w:val="0"/>
        <w:adjustRightInd w:val="0"/>
        <w:spacing w:after="0"/>
        <w:ind w:left="1134" w:hanging="425"/>
        <w:contextualSpacing/>
        <w:jc w:val="both"/>
        <w:rPr>
          <w:rFonts w:ascii="Cambria" w:hAnsi="Cambria"/>
          <w:b/>
          <w:color w:val="000000" w:themeColor="text1"/>
          <w:sz w:val="24"/>
          <w:szCs w:val="24"/>
        </w:rPr>
      </w:pPr>
      <w:proofErr w:type="gramStart"/>
      <w:r w:rsidRPr="007F0B0F">
        <w:rPr>
          <w:rFonts w:ascii="Cambria" w:eastAsia="Calibri" w:hAnsi="Cambria" w:cs="ArialNarrow"/>
          <w:color w:val="000000" w:themeColor="text1"/>
          <w:sz w:val="24"/>
          <w:szCs w:val="24"/>
        </w:rPr>
        <w:t>w</w:t>
      </w:r>
      <w:proofErr w:type="gramEnd"/>
      <w:r w:rsidRPr="007F0B0F">
        <w:rPr>
          <w:rFonts w:ascii="Cambria" w:eastAsia="Calibri" w:hAnsi="Cambria" w:cs="ArialNarrow"/>
          <w:color w:val="000000" w:themeColor="text1"/>
          <w:sz w:val="24"/>
          <w:szCs w:val="24"/>
        </w:rPr>
        <w:t xml:space="preserve"> każdym przypadku nieprzedłożenia Zamawiającemu do zaakceptowania projektu umowy o podwykonawstwo, której przedmiotem są roboty budowlane, lub projektu jej zmiany – w wysokości </w:t>
      </w:r>
      <w:r w:rsidR="000A1C5B">
        <w:rPr>
          <w:rFonts w:ascii="Cambria" w:eastAsia="Calibri" w:hAnsi="Cambria" w:cs="ArialNarrow"/>
          <w:color w:val="000000" w:themeColor="text1"/>
          <w:sz w:val="24"/>
          <w:szCs w:val="24"/>
        </w:rPr>
        <w:t>25</w:t>
      </w:r>
      <w:r w:rsidR="009F449D">
        <w:rPr>
          <w:rFonts w:ascii="Cambria" w:eastAsia="Calibri" w:hAnsi="Cambria" w:cs="ArialNarrow"/>
          <w:color w:val="000000" w:themeColor="text1"/>
          <w:sz w:val="24"/>
          <w:szCs w:val="24"/>
        </w:rPr>
        <w:t>.0</w:t>
      </w:r>
      <w:r w:rsidRPr="007F0B0F">
        <w:rPr>
          <w:rFonts w:ascii="Cambria" w:eastAsia="Calibri" w:hAnsi="Cambria" w:cs="ArialNarrow"/>
          <w:color w:val="000000" w:themeColor="text1"/>
          <w:sz w:val="24"/>
          <w:szCs w:val="24"/>
        </w:rPr>
        <w:t xml:space="preserve">00,00 </w:t>
      </w:r>
      <w:proofErr w:type="gramStart"/>
      <w:r w:rsidRPr="007F0B0F">
        <w:rPr>
          <w:rFonts w:ascii="Cambria" w:eastAsia="Calibri" w:hAnsi="Cambria" w:cs="ArialNarrow"/>
          <w:color w:val="000000" w:themeColor="text1"/>
          <w:sz w:val="24"/>
          <w:szCs w:val="24"/>
        </w:rPr>
        <w:t>złotych</w:t>
      </w:r>
      <w:proofErr w:type="gramEnd"/>
      <w:r w:rsidRPr="007F0B0F">
        <w:rPr>
          <w:rFonts w:ascii="Cambria" w:eastAsia="Calibri" w:hAnsi="Cambria" w:cs="ArialNarrow"/>
          <w:color w:val="000000" w:themeColor="text1"/>
          <w:sz w:val="24"/>
          <w:szCs w:val="24"/>
        </w:rPr>
        <w:t xml:space="preserve"> brutto za każdy stwierdzony przypadek nieprzedłożenia Zamawiającemu do zaakceptowania projektu umowy o podwykonawstwo, której przedmiotem są roboty budowlane, lub projektu jej zmiany, </w:t>
      </w:r>
    </w:p>
    <w:p w14:paraId="75038A0E" w14:textId="154E145D"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w</w:t>
      </w:r>
      <w:proofErr w:type="gramEnd"/>
      <w:r w:rsidRPr="007F0B0F">
        <w:rPr>
          <w:rFonts w:ascii="Cambria" w:eastAsia="Calibri" w:hAnsi="Cambria" w:cs="ArialNarrow"/>
          <w:color w:val="000000" w:themeColor="text1"/>
          <w:sz w:val="24"/>
          <w:szCs w:val="24"/>
        </w:rPr>
        <w:t xml:space="preserve"> każdym przypadku nieprzedłożenia poświadczonej za zgodność </w:t>
      </w:r>
      <w:r w:rsidRPr="007F0B0F">
        <w:rPr>
          <w:rFonts w:ascii="Cambria" w:eastAsia="Calibri" w:hAnsi="Cambria" w:cs="ArialNarrow"/>
          <w:color w:val="000000" w:themeColor="text1"/>
          <w:sz w:val="24"/>
          <w:szCs w:val="24"/>
        </w:rPr>
        <w:br/>
        <w:t xml:space="preserve">z oryginałem kopii umowy o podwykonawstwo lub jej zmiany – w wysokości </w:t>
      </w:r>
      <w:r w:rsidRPr="007F0B0F">
        <w:rPr>
          <w:rFonts w:ascii="Cambria" w:eastAsia="Calibri" w:hAnsi="Cambria" w:cs="ArialNarrow"/>
          <w:color w:val="000000" w:themeColor="text1"/>
          <w:sz w:val="24"/>
          <w:szCs w:val="24"/>
        </w:rPr>
        <w:br/>
      </w:r>
      <w:r w:rsidR="000A1C5B">
        <w:rPr>
          <w:rFonts w:ascii="Cambria" w:eastAsia="Calibri" w:hAnsi="Cambria" w:cs="ArialNarrow"/>
          <w:color w:val="000000" w:themeColor="text1"/>
          <w:sz w:val="24"/>
          <w:szCs w:val="24"/>
        </w:rPr>
        <w:t>25</w:t>
      </w:r>
      <w:r w:rsidR="009F449D">
        <w:rPr>
          <w:rFonts w:ascii="Cambria" w:eastAsia="Calibri" w:hAnsi="Cambria" w:cs="ArialNarrow"/>
          <w:color w:val="000000" w:themeColor="text1"/>
          <w:sz w:val="24"/>
          <w:szCs w:val="24"/>
        </w:rPr>
        <w:t>.0</w:t>
      </w:r>
      <w:r w:rsidRPr="007F0B0F">
        <w:rPr>
          <w:rFonts w:ascii="Cambria" w:eastAsia="Calibri" w:hAnsi="Cambria" w:cs="ArialNarrow"/>
          <w:color w:val="000000" w:themeColor="text1"/>
          <w:sz w:val="24"/>
          <w:szCs w:val="24"/>
        </w:rPr>
        <w:t xml:space="preserve">00,00 </w:t>
      </w:r>
      <w:proofErr w:type="gramStart"/>
      <w:r w:rsidRPr="007F0B0F">
        <w:rPr>
          <w:rFonts w:ascii="Cambria" w:eastAsia="Calibri" w:hAnsi="Cambria" w:cs="ArialNarrow"/>
          <w:color w:val="000000" w:themeColor="text1"/>
          <w:sz w:val="24"/>
          <w:szCs w:val="24"/>
        </w:rPr>
        <w:t>złotych</w:t>
      </w:r>
      <w:proofErr w:type="gramEnd"/>
      <w:r w:rsidRPr="007F0B0F">
        <w:rPr>
          <w:rFonts w:ascii="Cambria" w:eastAsia="Calibri" w:hAnsi="Cambria" w:cs="ArialNarrow"/>
          <w:color w:val="000000" w:themeColor="text1"/>
          <w:sz w:val="24"/>
          <w:szCs w:val="24"/>
        </w:rPr>
        <w:t xml:space="preserve"> brutto za każdy stwierdzony przypadek nieprzedłożenia poświadczonej za zgodność z oryginałem kopii umowy o podwykonawstwo lub jej zmiany,</w:t>
      </w:r>
    </w:p>
    <w:p w14:paraId="23D4385E" w14:textId="77777777"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w</w:t>
      </w:r>
      <w:proofErr w:type="gramEnd"/>
      <w:r w:rsidRPr="007F0B0F">
        <w:rPr>
          <w:rFonts w:ascii="Cambria" w:eastAsia="Calibri" w:hAnsi="Cambria" w:cs="ArialNarrow"/>
          <w:color w:val="000000" w:themeColor="text1"/>
          <w:sz w:val="24"/>
          <w:szCs w:val="24"/>
        </w:rPr>
        <w:t xml:space="preserve"> każdym przypadku braku zmiany umowy o podwykonawstwo w zakresie, o którym mowa w art. 143b ust. 3– w wysokości 0,1% wartości brutto tej umowy, za każdy dzień zwłoki od upływu terminu, którym mowa w § 8 ust. 10,</w:t>
      </w:r>
    </w:p>
    <w:p w14:paraId="1F833C9A" w14:textId="77777777"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w</w:t>
      </w:r>
      <w:proofErr w:type="gramEnd"/>
      <w:r w:rsidRPr="007F0B0F">
        <w:rPr>
          <w:rFonts w:ascii="Cambria" w:eastAsia="Calibri" w:hAnsi="Cambria" w:cs="ArialNarrow"/>
          <w:color w:val="000000" w:themeColor="text1"/>
          <w:sz w:val="24"/>
          <w:szCs w:val="24"/>
        </w:rPr>
        <w:t xml:space="preserve"> każdym przypadku niedopełnienia obowiązku, o którym mowa w § 13 ust. 1 – w wysokości po 500,00 złotych za każdy dzień roboczy, w którym osoba niezatrudniona przez Wykonawcę lub podwykonawcę na podstawie umowy o pracę wykonywała czynności wymienione w sekcji 2.9 SIWZ,</w:t>
      </w:r>
    </w:p>
    <w:p w14:paraId="08B89A3E" w14:textId="77777777"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lastRenderedPageBreak/>
        <w:t>za</w:t>
      </w:r>
      <w:proofErr w:type="gramEnd"/>
      <w:r w:rsidRPr="007F0B0F">
        <w:rPr>
          <w:rFonts w:ascii="Cambria" w:eastAsia="Calibri" w:hAnsi="Cambria" w:cs="ArialNarrow"/>
          <w:color w:val="000000" w:themeColor="text1"/>
          <w:sz w:val="24"/>
          <w:szCs w:val="24"/>
        </w:rPr>
        <w:t xml:space="preserve"> opóźnienie w dostarczeniu dowodów, o których mowa w § 13 ust. 3 – w wysokości po 500,00 złotych za każdy dzień opóźnienia liczonego od terminu, o którym mowa w § 13 ust. 3,</w:t>
      </w:r>
    </w:p>
    <w:p w14:paraId="2D01FC24" w14:textId="77777777" w:rsidR="0095025D" w:rsidRPr="007F0B0F" w:rsidRDefault="0095025D" w:rsidP="00FD2E9C">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za</w:t>
      </w:r>
      <w:proofErr w:type="gramEnd"/>
      <w:r w:rsidRPr="007F0B0F">
        <w:rPr>
          <w:rFonts w:ascii="Cambria" w:eastAsia="Calibri" w:hAnsi="Cambria" w:cs="ArialNarrow"/>
          <w:color w:val="000000" w:themeColor="text1"/>
          <w:sz w:val="24"/>
          <w:szCs w:val="24"/>
        </w:rPr>
        <w:t xml:space="preserve"> opóźnienie w przedłożeniu harmonogramu rzeczowo – finansowego, o którym mowa w </w:t>
      </w:r>
      <w:r>
        <w:rPr>
          <w:rFonts w:ascii="Cambria" w:eastAsia="Calibri" w:hAnsi="Cambria" w:cs="ArialNarrow"/>
          <w:color w:val="000000" w:themeColor="text1"/>
          <w:sz w:val="24"/>
          <w:szCs w:val="24"/>
        </w:rPr>
        <w:t>§</w:t>
      </w:r>
      <w:r w:rsidRPr="007F0B0F">
        <w:rPr>
          <w:rFonts w:ascii="Cambria" w:eastAsia="Calibri" w:hAnsi="Cambria" w:cs="ArialNarrow"/>
          <w:color w:val="000000" w:themeColor="text1"/>
          <w:sz w:val="24"/>
          <w:szCs w:val="24"/>
        </w:rPr>
        <w:t xml:space="preserve"> 2 ust. 4 umowy w wysokości 1000 zł za każdy dzień opóźnienia, </w:t>
      </w:r>
    </w:p>
    <w:p w14:paraId="584188A0" w14:textId="77777777" w:rsidR="0095025D" w:rsidRPr="007F0B0F" w:rsidRDefault="0095025D" w:rsidP="00FD2E9C">
      <w:pPr>
        <w:numPr>
          <w:ilvl w:val="0"/>
          <w:numId w:val="20"/>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zobowiązany jest do zapłaty Zamawiającemu kar umownych z tytułu odstąpienia od umowy w następujących przypadkach i wysokościach:</w:t>
      </w:r>
    </w:p>
    <w:p w14:paraId="65233B96"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a</w:t>
      </w:r>
      <w:proofErr w:type="gramEnd"/>
      <w:r w:rsidRPr="007F0B0F">
        <w:rPr>
          <w:rFonts w:ascii="Cambria" w:eastAsia="Calibri" w:hAnsi="Cambria" w:cs="ArialNarrow"/>
          <w:color w:val="000000" w:themeColor="text1"/>
          <w:sz w:val="24"/>
          <w:szCs w:val="24"/>
        </w:rPr>
        <w:t xml:space="preserve">) </w:t>
      </w:r>
      <w:r w:rsidRPr="007F0B0F">
        <w:rPr>
          <w:rFonts w:ascii="Cambria" w:eastAsia="Calibri" w:hAnsi="Cambria" w:cs="ArialNarrow"/>
          <w:color w:val="000000" w:themeColor="text1"/>
          <w:sz w:val="24"/>
          <w:szCs w:val="24"/>
        </w:rPr>
        <w:tab/>
        <w:t xml:space="preserve">z tytułu odstąpienia przez Zamawiającego od umowy z przyczyn zależnych </w:t>
      </w:r>
      <w:r w:rsidRPr="007F0B0F">
        <w:rPr>
          <w:rFonts w:ascii="Cambria" w:eastAsia="Calibri" w:hAnsi="Cambria" w:cs="ArialNarrow"/>
          <w:color w:val="000000" w:themeColor="text1"/>
          <w:sz w:val="24"/>
          <w:szCs w:val="24"/>
        </w:rPr>
        <w:br/>
        <w:t>od Wykonawcy – w wysokości 10% łącznego wynagrodzenia, o którym mowa w § 3 ust. 1,</w:t>
      </w:r>
    </w:p>
    <w:p w14:paraId="13B1E50D"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b</w:t>
      </w:r>
      <w:proofErr w:type="gramEnd"/>
      <w:r w:rsidRPr="007F0B0F">
        <w:rPr>
          <w:rFonts w:ascii="Cambria" w:eastAsia="Calibri" w:hAnsi="Cambria" w:cs="ArialNarrow"/>
          <w:color w:val="000000" w:themeColor="text1"/>
          <w:sz w:val="24"/>
          <w:szCs w:val="24"/>
        </w:rPr>
        <w:t xml:space="preserve">) </w:t>
      </w:r>
      <w:r w:rsidRPr="007F0B0F">
        <w:rPr>
          <w:rFonts w:ascii="Cambria" w:eastAsia="Calibri" w:hAnsi="Cambria" w:cs="ArialNarrow"/>
          <w:color w:val="000000" w:themeColor="text1"/>
          <w:sz w:val="24"/>
          <w:szCs w:val="24"/>
        </w:rPr>
        <w:tab/>
        <w:t xml:space="preserve">z tytułu odstąpienia przez Wykonawcę od umowy z przyczyn niezależnych </w:t>
      </w:r>
      <w:r w:rsidRPr="007F0B0F">
        <w:rPr>
          <w:rFonts w:ascii="Cambria" w:eastAsia="Calibri" w:hAnsi="Cambria" w:cs="ArialNarrow"/>
          <w:color w:val="000000" w:themeColor="text1"/>
          <w:sz w:val="24"/>
          <w:szCs w:val="24"/>
        </w:rPr>
        <w:br/>
        <w:t>od Zamawiającego – w wysokości 10% łącznego wynagrodzenia, o którym mowa w § 3 ust. 1.</w:t>
      </w:r>
    </w:p>
    <w:p w14:paraId="2AACEB5B" w14:textId="77777777" w:rsidR="0095025D" w:rsidRPr="007F0B0F" w:rsidRDefault="0095025D" w:rsidP="0095025D">
      <w:p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4) Zamawiający jest zobowiązany do zapłaty Wykonawcy kar umownych z tytułu odstąpienia od umowy w następujących przypadkach i wysokościach:</w:t>
      </w:r>
    </w:p>
    <w:p w14:paraId="46CDCE69"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a</w:t>
      </w:r>
      <w:proofErr w:type="gramEnd"/>
      <w:r w:rsidRPr="007F0B0F">
        <w:rPr>
          <w:rFonts w:ascii="Cambria" w:eastAsia="Calibri" w:hAnsi="Cambria" w:cs="ArialNarrow"/>
          <w:color w:val="000000" w:themeColor="text1"/>
          <w:sz w:val="24"/>
          <w:szCs w:val="24"/>
        </w:rPr>
        <w:t xml:space="preserve">) z tytułu odstąpienia Wykonawcy od umowy z przyczyn zależnych </w:t>
      </w:r>
      <w:r w:rsidRPr="007F0B0F">
        <w:rPr>
          <w:rFonts w:ascii="Cambria" w:eastAsia="Calibri" w:hAnsi="Cambria" w:cs="ArialNarrow"/>
          <w:color w:val="000000" w:themeColor="text1"/>
          <w:sz w:val="24"/>
          <w:szCs w:val="24"/>
        </w:rPr>
        <w:br/>
        <w:t>od Zamawiającego – w wysokości 10% łącznego wynagrodzenia, o którym mowa w § 3 ust. 1, z zastrzeżeniem art. 145 ustawy – Prawo zamówień publicznych,</w:t>
      </w:r>
    </w:p>
    <w:p w14:paraId="60746F81"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b</w:t>
      </w:r>
      <w:proofErr w:type="gramEnd"/>
      <w:r w:rsidRPr="007F0B0F">
        <w:rPr>
          <w:rFonts w:ascii="Cambria" w:eastAsia="Calibri" w:hAnsi="Cambria" w:cs="ArialNarrow"/>
          <w:color w:val="000000" w:themeColor="text1"/>
          <w:sz w:val="24"/>
          <w:szCs w:val="24"/>
        </w:rPr>
        <w:t xml:space="preserve">) </w:t>
      </w:r>
      <w:r w:rsidRPr="007F0B0F">
        <w:rPr>
          <w:rFonts w:ascii="Cambria" w:eastAsia="Calibri" w:hAnsi="Cambria" w:cs="ArialNarrow"/>
          <w:color w:val="000000" w:themeColor="text1"/>
          <w:sz w:val="24"/>
          <w:szCs w:val="24"/>
        </w:rPr>
        <w:tab/>
        <w:t>z tytułu odstąpienia przez Zamawiającego od umowy z przyczyn niezależnych od Wykonawcy – w wysokości 10% łącznego wynagrodzenia, o którym mowa w § 3 ust. 1, z zastrzeżeniem art. 145 ustawy – Prawo zamówień publicznych.</w:t>
      </w:r>
    </w:p>
    <w:p w14:paraId="6DE68E23" w14:textId="77777777" w:rsidR="0095025D" w:rsidRPr="007F0B0F" w:rsidRDefault="0095025D" w:rsidP="00FD2E9C">
      <w:pPr>
        <w:numPr>
          <w:ilvl w:val="0"/>
          <w:numId w:val="1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Strony zastrzegają sobie prawo do odszkodowania uzupełniającego do wysokości rzeczywiście poniesionej szkody i utraconych korzyści.</w:t>
      </w:r>
    </w:p>
    <w:p w14:paraId="40E7D298" w14:textId="77777777" w:rsidR="0095025D" w:rsidRPr="007F0B0F" w:rsidRDefault="0095025D" w:rsidP="00FD2E9C">
      <w:pPr>
        <w:numPr>
          <w:ilvl w:val="0"/>
          <w:numId w:val="1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Zobowiązania z tytułu kar umownych Wykonawcy mogą być potrącane </w:t>
      </w:r>
      <w:r w:rsidRPr="007F0B0F">
        <w:rPr>
          <w:rFonts w:ascii="Cambria" w:eastAsia="Calibri" w:hAnsi="Cambria" w:cs="ArialNarrow"/>
          <w:color w:val="000000" w:themeColor="text1"/>
          <w:sz w:val="24"/>
          <w:szCs w:val="24"/>
        </w:rPr>
        <w:br/>
        <w:t>z wynagrodzenia należnego Wykonawcy.</w:t>
      </w:r>
    </w:p>
    <w:p w14:paraId="0BDA65C7" w14:textId="1A8E7AA8" w:rsidR="0095025D" w:rsidRPr="007F0B0F" w:rsidRDefault="0095025D" w:rsidP="00FD2E9C">
      <w:pPr>
        <w:numPr>
          <w:ilvl w:val="0"/>
          <w:numId w:val="1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Strony zastrzegają możliwość kumulatywnego naliczania kar umownych z różnych tytułów</w:t>
      </w:r>
      <w:r w:rsidR="001D074D">
        <w:rPr>
          <w:rFonts w:ascii="Cambria" w:eastAsia="Calibri" w:hAnsi="Cambria" w:cs="ArialNarrow"/>
          <w:color w:val="000000" w:themeColor="text1"/>
          <w:sz w:val="24"/>
          <w:szCs w:val="24"/>
        </w:rPr>
        <w:t xml:space="preserve"> do maksymalnej wysokości 30% wartości umowy.</w:t>
      </w:r>
    </w:p>
    <w:p w14:paraId="547F45E7" w14:textId="77777777" w:rsidR="0095025D" w:rsidRPr="007F0B0F" w:rsidRDefault="0095025D" w:rsidP="00FD2E9C">
      <w:pPr>
        <w:numPr>
          <w:ilvl w:val="0"/>
          <w:numId w:val="1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Zapłata kary umownej przez Wykonawcę lub potrącenie przez Zamawiającego kwoty kary z płatności należnej Wykonawcy, nie zwalnia Wykonawcy z obowiązku ukończenia robót lub jakichkolwiek innych zobowiązań wynikających z niniejszej umowy.</w:t>
      </w:r>
    </w:p>
    <w:p w14:paraId="31A99B1E" w14:textId="77777777" w:rsidR="0095025D" w:rsidRPr="007F0B0F" w:rsidRDefault="0095025D" w:rsidP="00FD2E9C">
      <w:pPr>
        <w:numPr>
          <w:ilvl w:val="0"/>
          <w:numId w:val="19"/>
        </w:numPr>
        <w:suppressAutoHyphens/>
        <w:autoSpaceDE w:val="0"/>
        <w:spacing w:after="0"/>
        <w:ind w:left="426"/>
        <w:jc w:val="both"/>
        <w:rPr>
          <w:rStyle w:val="UMwyrniony"/>
          <w:rFonts w:ascii="Cambria" w:hAnsi="Cambria"/>
          <w:b w:val="0"/>
          <w:color w:val="000000" w:themeColor="text1"/>
          <w:kern w:val="1"/>
          <w:sz w:val="24"/>
          <w:szCs w:val="24"/>
        </w:rPr>
      </w:pPr>
      <w:r w:rsidRPr="007F0B0F">
        <w:rPr>
          <w:rStyle w:val="UMwyrniony"/>
          <w:rFonts w:ascii="Cambria" w:hAnsi="Cambria"/>
          <w:b w:val="0"/>
          <w:bCs/>
          <w:color w:val="000000" w:themeColor="text1"/>
          <w:kern w:val="1"/>
          <w:sz w:val="24"/>
          <w:szCs w:val="24"/>
        </w:rPr>
        <w:t>Wykonawca</w:t>
      </w:r>
      <w:r w:rsidRPr="007F0B0F">
        <w:rPr>
          <w:rStyle w:val="UMwyrniony"/>
          <w:rFonts w:ascii="Cambria" w:hAnsi="Cambria"/>
          <w:b w:val="0"/>
          <w:color w:val="000000" w:themeColor="text1"/>
          <w:kern w:val="1"/>
          <w:sz w:val="24"/>
          <w:szCs w:val="24"/>
        </w:rPr>
        <w:t xml:space="preserve"> zapłaci </w:t>
      </w:r>
      <w:r w:rsidRPr="007F0B0F">
        <w:rPr>
          <w:rStyle w:val="UMwyrniony"/>
          <w:rFonts w:ascii="Cambria" w:hAnsi="Cambria"/>
          <w:b w:val="0"/>
          <w:bCs/>
          <w:color w:val="000000" w:themeColor="text1"/>
          <w:kern w:val="1"/>
          <w:sz w:val="24"/>
          <w:szCs w:val="24"/>
        </w:rPr>
        <w:t>Zamawiającemu</w:t>
      </w:r>
      <w:r w:rsidRPr="007F0B0F">
        <w:rPr>
          <w:rStyle w:val="UMwyrniony"/>
          <w:rFonts w:ascii="Cambria" w:hAnsi="Cambria"/>
          <w:b w:val="0"/>
          <w:color w:val="000000" w:themeColor="text1"/>
          <w:kern w:val="1"/>
          <w:sz w:val="24"/>
          <w:szCs w:val="24"/>
        </w:rPr>
        <w:t xml:space="preserve"> kary umowne w terminie 10 dni od dnia doręczenia </w:t>
      </w:r>
      <w:r w:rsidRPr="007F0B0F">
        <w:rPr>
          <w:rStyle w:val="UMwyrniony"/>
          <w:rFonts w:ascii="Cambria" w:hAnsi="Cambria"/>
          <w:b w:val="0"/>
          <w:bCs/>
          <w:color w:val="000000" w:themeColor="text1"/>
          <w:kern w:val="1"/>
          <w:sz w:val="24"/>
          <w:szCs w:val="24"/>
        </w:rPr>
        <w:t>Wykonawcy</w:t>
      </w:r>
      <w:r w:rsidRPr="007F0B0F">
        <w:rPr>
          <w:rStyle w:val="UMwyrniony"/>
          <w:rFonts w:ascii="Cambria" w:hAnsi="Cambria"/>
          <w:b w:val="0"/>
          <w:color w:val="000000" w:themeColor="text1"/>
          <w:kern w:val="1"/>
          <w:sz w:val="24"/>
          <w:szCs w:val="24"/>
        </w:rPr>
        <w:t xml:space="preserve"> noty księgowej określającej wysokość kar umownych. Wykonawca wyraża zgodę na potrącenie naliczonych kar umownych z wynagrodzenia należnego Wykonawcy.</w:t>
      </w:r>
    </w:p>
    <w:p w14:paraId="52B08C76" w14:textId="77777777" w:rsidR="0095025D" w:rsidRPr="007F0B0F" w:rsidRDefault="0095025D" w:rsidP="00FD2E9C">
      <w:pPr>
        <w:numPr>
          <w:ilvl w:val="0"/>
          <w:numId w:val="19"/>
        </w:numPr>
        <w:suppressAutoHyphens/>
        <w:autoSpaceDE w:val="0"/>
        <w:spacing w:after="0"/>
        <w:ind w:left="426"/>
        <w:jc w:val="both"/>
        <w:rPr>
          <w:rStyle w:val="UMwyrniony"/>
          <w:rFonts w:ascii="Cambria" w:hAnsi="Cambria"/>
          <w:b w:val="0"/>
          <w:color w:val="000000" w:themeColor="text1"/>
          <w:kern w:val="2"/>
          <w:sz w:val="24"/>
          <w:szCs w:val="24"/>
        </w:rPr>
      </w:pPr>
      <w:r w:rsidRPr="007F0B0F">
        <w:rPr>
          <w:rStyle w:val="UMwyrniony"/>
          <w:rFonts w:ascii="Cambria" w:hAnsi="Cambria"/>
          <w:b w:val="0"/>
          <w:color w:val="000000" w:themeColor="text1"/>
          <w:kern w:val="1"/>
          <w:sz w:val="24"/>
          <w:szCs w:val="24"/>
        </w:rPr>
        <w:t xml:space="preserve"> </w:t>
      </w:r>
      <w:r w:rsidRPr="007F0B0F">
        <w:rPr>
          <w:rStyle w:val="UMwyrniony"/>
          <w:rFonts w:ascii="Cambria" w:hAnsi="Cambria"/>
          <w:b w:val="0"/>
          <w:bCs/>
          <w:color w:val="000000" w:themeColor="text1"/>
          <w:kern w:val="1"/>
          <w:sz w:val="24"/>
          <w:szCs w:val="24"/>
        </w:rPr>
        <w:t>Zamawiający</w:t>
      </w:r>
      <w:r w:rsidRPr="007F0B0F">
        <w:rPr>
          <w:rStyle w:val="UMwyrniony"/>
          <w:rFonts w:ascii="Cambria" w:hAnsi="Cambria"/>
          <w:b w:val="0"/>
          <w:color w:val="000000" w:themeColor="text1"/>
          <w:kern w:val="1"/>
          <w:sz w:val="24"/>
          <w:szCs w:val="24"/>
        </w:rPr>
        <w:t xml:space="preserve"> zapłaci </w:t>
      </w:r>
      <w:r w:rsidRPr="007F0B0F">
        <w:rPr>
          <w:rStyle w:val="UMwyrniony"/>
          <w:rFonts w:ascii="Cambria" w:hAnsi="Cambria"/>
          <w:b w:val="0"/>
          <w:bCs/>
          <w:color w:val="000000" w:themeColor="text1"/>
          <w:kern w:val="1"/>
          <w:sz w:val="24"/>
          <w:szCs w:val="24"/>
        </w:rPr>
        <w:t>Wykonawcy</w:t>
      </w:r>
      <w:r w:rsidRPr="007F0B0F">
        <w:rPr>
          <w:rStyle w:val="UMwyrniony"/>
          <w:rFonts w:ascii="Cambria" w:hAnsi="Cambria"/>
          <w:b w:val="0"/>
          <w:color w:val="000000" w:themeColor="text1"/>
          <w:kern w:val="1"/>
          <w:sz w:val="24"/>
          <w:szCs w:val="24"/>
        </w:rPr>
        <w:t xml:space="preserve"> kary umowne w terminie 10 dni od dnia doręczenia </w:t>
      </w:r>
      <w:r w:rsidRPr="007F0B0F">
        <w:rPr>
          <w:rStyle w:val="UMwyrniony"/>
          <w:rFonts w:ascii="Cambria" w:hAnsi="Cambria"/>
          <w:b w:val="0"/>
          <w:bCs/>
          <w:color w:val="000000" w:themeColor="text1"/>
          <w:kern w:val="1"/>
          <w:sz w:val="24"/>
          <w:szCs w:val="24"/>
        </w:rPr>
        <w:t>Zamawiającemu</w:t>
      </w:r>
      <w:r w:rsidRPr="007F0B0F">
        <w:rPr>
          <w:rStyle w:val="UMwyrniony"/>
          <w:rFonts w:ascii="Cambria" w:hAnsi="Cambria"/>
          <w:b w:val="0"/>
          <w:color w:val="000000" w:themeColor="text1"/>
          <w:kern w:val="1"/>
          <w:sz w:val="24"/>
          <w:szCs w:val="24"/>
        </w:rPr>
        <w:t xml:space="preserve"> dokumentu określającego wysokość kar umownych.</w:t>
      </w:r>
    </w:p>
    <w:p w14:paraId="5A097E68" w14:textId="77777777" w:rsidR="0095025D" w:rsidRPr="007F0B0F" w:rsidRDefault="0095025D" w:rsidP="00FD2E9C">
      <w:pPr>
        <w:pStyle w:val="Tekstpodstawowywcity"/>
        <w:numPr>
          <w:ilvl w:val="0"/>
          <w:numId w:val="19"/>
        </w:numPr>
        <w:suppressAutoHyphens/>
        <w:spacing w:after="0"/>
        <w:ind w:left="426"/>
        <w:jc w:val="both"/>
        <w:rPr>
          <w:rFonts w:ascii="Cambria" w:hAnsi="Cambria"/>
          <w:color w:val="000000" w:themeColor="text1"/>
          <w:sz w:val="24"/>
          <w:szCs w:val="24"/>
        </w:rPr>
      </w:pPr>
      <w:r w:rsidRPr="007F0B0F">
        <w:rPr>
          <w:rFonts w:ascii="Cambria" w:hAnsi="Cambria"/>
          <w:color w:val="000000" w:themeColor="text1"/>
          <w:sz w:val="24"/>
          <w:szCs w:val="24"/>
        </w:rPr>
        <w:t>W razie opóźnienia z zapłatą kary umownej Strona uprawniona do otrzymania kary umownej będzie żądać odsetek ustawowych za każdy dzień opóźnienia.</w:t>
      </w:r>
    </w:p>
    <w:p w14:paraId="39433911" w14:textId="77777777" w:rsidR="0095025D" w:rsidRPr="00DE4B31" w:rsidRDefault="0095025D" w:rsidP="00FD2E9C">
      <w:pPr>
        <w:numPr>
          <w:ilvl w:val="0"/>
          <w:numId w:val="19"/>
        </w:numPr>
        <w:suppressAutoHyphens/>
        <w:autoSpaceDE w:val="0"/>
        <w:spacing w:after="0"/>
        <w:ind w:left="426"/>
        <w:jc w:val="both"/>
        <w:rPr>
          <w:rStyle w:val="UMwyrniony"/>
          <w:rFonts w:ascii="Cambria" w:hAnsi="Cambria"/>
          <w:b w:val="0"/>
          <w:kern w:val="2"/>
          <w:sz w:val="24"/>
          <w:szCs w:val="24"/>
        </w:rPr>
      </w:pPr>
      <w:r w:rsidRPr="007F0B0F">
        <w:rPr>
          <w:rFonts w:ascii="Cambria" w:hAnsi="Cambria"/>
          <w:color w:val="000000" w:themeColor="text1"/>
          <w:sz w:val="24"/>
          <w:szCs w:val="24"/>
        </w:rPr>
        <w:lastRenderedPageBreak/>
        <w:t xml:space="preserve">Kara umowna z tytułu </w:t>
      </w:r>
      <w:r w:rsidRPr="00DE4B31">
        <w:rPr>
          <w:rFonts w:ascii="Cambria" w:hAnsi="Cambria"/>
          <w:sz w:val="24"/>
          <w:szCs w:val="24"/>
        </w:rPr>
        <w:t>opóźnienia lub zwłoki w wykonaniu zobowiązania przysługuje za każdy dzień opóźnienia lub zwłoki i jest wymagalna od dnia następnego po upływie terminu jej zapłaty.</w:t>
      </w:r>
    </w:p>
    <w:p w14:paraId="62F1207C" w14:textId="77777777" w:rsidR="0095025D" w:rsidRPr="007F0B0F" w:rsidRDefault="0095025D" w:rsidP="0095025D">
      <w:pPr>
        <w:autoSpaceDE w:val="0"/>
        <w:autoSpaceDN w:val="0"/>
        <w:spacing w:after="0"/>
        <w:jc w:val="center"/>
        <w:rPr>
          <w:rFonts w:ascii="Cambria" w:eastAsia="Calibri" w:hAnsi="Cambria" w:cs="ArialNarrow,Bold"/>
          <w:bCs/>
          <w:color w:val="000000" w:themeColor="text1"/>
          <w:sz w:val="24"/>
          <w:szCs w:val="24"/>
          <w:highlight w:val="yellow"/>
        </w:rPr>
      </w:pPr>
    </w:p>
    <w:p w14:paraId="577810AF"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w:t>
      </w:r>
      <w:r w:rsidR="005450FE">
        <w:rPr>
          <w:rFonts w:ascii="Cambria" w:eastAsia="Calibri" w:hAnsi="Cambria" w:cs="ArialNarrow,Bold"/>
          <w:b/>
          <w:bCs/>
          <w:color w:val="000000" w:themeColor="text1"/>
          <w:sz w:val="24"/>
          <w:szCs w:val="24"/>
        </w:rPr>
        <w:t>5</w:t>
      </w:r>
    </w:p>
    <w:p w14:paraId="3424E909"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Odstąpienie od umowy</w:t>
      </w:r>
    </w:p>
    <w:p w14:paraId="070CC17C" w14:textId="77777777" w:rsidR="0095025D" w:rsidRPr="007F0B0F" w:rsidRDefault="0095025D" w:rsidP="00FD2E9C">
      <w:pPr>
        <w:numPr>
          <w:ilvl w:val="0"/>
          <w:numId w:val="2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Oprócz wypadków wymienionych w Kodeksie cywilnym, stronom przysługuje prawo odstąpienia od umowy:</w:t>
      </w:r>
    </w:p>
    <w:p w14:paraId="0F6762E7" w14:textId="77777777" w:rsidR="0095025D" w:rsidRPr="007F0B0F" w:rsidRDefault="0095025D" w:rsidP="00FD2E9C">
      <w:pPr>
        <w:numPr>
          <w:ilvl w:val="0"/>
          <w:numId w:val="23"/>
        </w:numPr>
        <w:autoSpaceDE w:val="0"/>
        <w:autoSpaceDN w:val="0"/>
        <w:adjustRightInd w:val="0"/>
        <w:spacing w:after="0"/>
        <w:ind w:left="709" w:hanging="283"/>
        <w:contextualSpacing/>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Zamawiającemu – w następujących przypadkach:</w:t>
      </w:r>
    </w:p>
    <w:p w14:paraId="0C49FBE2" w14:textId="77777777" w:rsidR="0095025D" w:rsidRPr="007F0B0F"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wystąpiły</w:t>
      </w:r>
      <w:proofErr w:type="gramEnd"/>
      <w:r w:rsidRPr="007F0B0F">
        <w:rPr>
          <w:rFonts w:ascii="Cambria" w:eastAsia="Calibri" w:hAnsi="Cambria" w:cs="ArialNarrow"/>
          <w:color w:val="000000" w:themeColor="text1"/>
          <w:sz w:val="24"/>
          <w:szCs w:val="24"/>
        </w:rPr>
        <w:t xml:space="preserve"> okoliczności określone w art. 145 ustawy – Prawo zamówień publicznych,</w:t>
      </w:r>
    </w:p>
    <w:p w14:paraId="0D50B6EA" w14:textId="77777777" w:rsidR="0095025D" w:rsidRPr="007F0B0F"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realizuje roboty budowlane, stanowiące przedmiot zamówienia, </w:t>
      </w:r>
      <w:r w:rsidRPr="007F0B0F">
        <w:rPr>
          <w:rFonts w:ascii="Cambria" w:eastAsia="Calibri" w:hAnsi="Cambria" w:cs="ArialNarrow"/>
          <w:color w:val="000000" w:themeColor="text1"/>
          <w:sz w:val="24"/>
          <w:szCs w:val="24"/>
        </w:rPr>
        <w:br/>
        <w:t xml:space="preserve">w sposób niezgodny z dokumentacją </w:t>
      </w:r>
      <w:proofErr w:type="gramStart"/>
      <w:r w:rsidRPr="007F0B0F">
        <w:rPr>
          <w:rFonts w:ascii="Cambria" w:eastAsia="Calibri" w:hAnsi="Cambria" w:cs="ArialNarrow"/>
          <w:color w:val="000000" w:themeColor="text1"/>
          <w:sz w:val="24"/>
          <w:szCs w:val="24"/>
        </w:rPr>
        <w:t xml:space="preserve">projektową, , </w:t>
      </w:r>
      <w:proofErr w:type="gramEnd"/>
      <w:r w:rsidRPr="007F0B0F">
        <w:rPr>
          <w:rFonts w:ascii="Cambria" w:eastAsia="Calibri" w:hAnsi="Cambria" w:cs="ArialNarrow"/>
          <w:color w:val="000000" w:themeColor="text1"/>
          <w:sz w:val="24"/>
          <w:szCs w:val="24"/>
        </w:rPr>
        <w:t xml:space="preserve">wskazaniami Zamawiającego, wskazaniami inspektora/inspektorów nadzoru inwestorskiego lub postanowieniami umowy, i stanu tego nie zmienia pomimo wezwania ze strony zamawiającego do zmiany sposobu wykonywania umowy, </w:t>
      </w:r>
    </w:p>
    <w:p w14:paraId="2FBC3456" w14:textId="77777777" w:rsidR="0095025D" w:rsidRPr="007F0B0F"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gdy</w:t>
      </w:r>
      <w:proofErr w:type="gramEnd"/>
      <w:r w:rsidRPr="007F0B0F">
        <w:rPr>
          <w:rFonts w:ascii="Cambria" w:eastAsia="Calibri" w:hAnsi="Cambria" w:cs="ArialNarrow"/>
          <w:color w:val="000000" w:themeColor="text1"/>
          <w:sz w:val="24"/>
          <w:szCs w:val="24"/>
        </w:rPr>
        <w:t xml:space="preserve"> Wykonawca nie rozpoczął robót budowlanych bez uzasadnionej przyczyny i nie podjął ich pomimo wezwania Zamawiającego, złożonego na piśmie,</w:t>
      </w:r>
    </w:p>
    <w:p w14:paraId="62308CEC" w14:textId="46F24750" w:rsidR="0095025D" w:rsidRPr="007F0B0F"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samowolnie przerwał realizację robót i przerwa trwa dłużej niż </w:t>
      </w:r>
      <w:r w:rsidRPr="007F0B0F">
        <w:rPr>
          <w:rFonts w:ascii="Cambria" w:eastAsia="Calibri" w:hAnsi="Cambria" w:cs="ArialNarrow"/>
          <w:color w:val="000000" w:themeColor="text1"/>
          <w:sz w:val="24"/>
          <w:szCs w:val="24"/>
        </w:rPr>
        <w:br/>
      </w:r>
      <w:r w:rsidR="001D074D">
        <w:rPr>
          <w:rFonts w:ascii="Cambria" w:eastAsia="Calibri" w:hAnsi="Cambria" w:cs="ArialNarrow"/>
          <w:color w:val="000000" w:themeColor="text1"/>
          <w:sz w:val="24"/>
          <w:szCs w:val="24"/>
        </w:rPr>
        <w:t>10</w:t>
      </w:r>
      <w:r w:rsidRPr="007F0B0F">
        <w:rPr>
          <w:rFonts w:ascii="Cambria" w:eastAsia="Calibri" w:hAnsi="Cambria" w:cs="ArialNarrow"/>
          <w:color w:val="000000" w:themeColor="text1"/>
          <w:sz w:val="24"/>
          <w:szCs w:val="24"/>
        </w:rPr>
        <w:t xml:space="preserve"> dni kalendarzowych,</w:t>
      </w:r>
    </w:p>
    <w:p w14:paraId="7B9B3716" w14:textId="3097D5D4" w:rsidR="0095025D" w:rsidRPr="007F0B0F"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w</w:t>
      </w:r>
      <w:proofErr w:type="gramEnd"/>
      <w:r w:rsidRPr="007F0B0F">
        <w:rPr>
          <w:rFonts w:ascii="Cambria" w:eastAsia="Calibri" w:hAnsi="Cambria" w:cs="ArialNarrow"/>
          <w:color w:val="000000" w:themeColor="text1"/>
          <w:sz w:val="24"/>
          <w:szCs w:val="24"/>
        </w:rPr>
        <w:t xml:space="preserve"> przypadku, o którym mowa w § 7 ust. 1 pkt </w:t>
      </w:r>
      <w:r w:rsidR="001D074D">
        <w:rPr>
          <w:rFonts w:ascii="Cambria" w:eastAsia="Calibri" w:hAnsi="Cambria" w:cs="ArialNarrow"/>
          <w:color w:val="000000" w:themeColor="text1"/>
          <w:sz w:val="24"/>
          <w:szCs w:val="24"/>
        </w:rPr>
        <w:t>3</w:t>
      </w:r>
      <w:r w:rsidRPr="007F0B0F">
        <w:rPr>
          <w:rFonts w:ascii="Cambria" w:eastAsia="Calibri" w:hAnsi="Cambria" w:cs="ArialNarrow"/>
          <w:color w:val="000000" w:themeColor="text1"/>
          <w:sz w:val="24"/>
          <w:szCs w:val="24"/>
        </w:rPr>
        <w:t xml:space="preserve"> lit. b,</w:t>
      </w:r>
    </w:p>
    <w:p w14:paraId="08178278" w14:textId="77777777" w:rsidR="0095025D" w:rsidRPr="006017FB"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wystąpiła </w:t>
      </w:r>
      <w:proofErr w:type="gramStart"/>
      <w:r w:rsidRPr="007F0B0F">
        <w:rPr>
          <w:rFonts w:ascii="Cambria" w:eastAsia="Calibri" w:hAnsi="Cambria" w:cs="ArialNarrow"/>
          <w:color w:val="000000" w:themeColor="text1"/>
          <w:sz w:val="24"/>
          <w:szCs w:val="24"/>
        </w:rPr>
        <w:t>konieczność co</w:t>
      </w:r>
      <w:proofErr w:type="gramEnd"/>
      <w:r w:rsidRPr="007F0B0F">
        <w:rPr>
          <w:rFonts w:ascii="Cambria" w:eastAsia="Calibri" w:hAnsi="Cambria" w:cs="ArialNarrow"/>
          <w:color w:val="000000" w:themeColor="text1"/>
          <w:sz w:val="24"/>
          <w:szCs w:val="24"/>
        </w:rPr>
        <w:t xml:space="preserve"> najmniej trzykrotnego dokonania przez Zamawiającego bezpośredniej zapłaty podwykonawcy lub dalszemu podwykonawcy, o </w:t>
      </w:r>
      <w:r w:rsidRPr="006017FB">
        <w:rPr>
          <w:rFonts w:ascii="Cambria" w:eastAsia="Calibri" w:hAnsi="Cambria" w:cs="ArialNarrow"/>
          <w:color w:val="000000" w:themeColor="text1"/>
          <w:sz w:val="24"/>
          <w:szCs w:val="24"/>
        </w:rPr>
        <w:t>której mowa w § 5 ust. 11,</w:t>
      </w:r>
    </w:p>
    <w:p w14:paraId="08F4F596" w14:textId="77777777" w:rsidR="0095025D" w:rsidRPr="006017FB"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proofErr w:type="gramStart"/>
      <w:r w:rsidRPr="006017FB">
        <w:rPr>
          <w:rFonts w:ascii="Cambria" w:eastAsia="Calibri" w:hAnsi="Cambria" w:cs="ArialNarrow"/>
          <w:color w:val="000000" w:themeColor="text1"/>
          <w:sz w:val="24"/>
          <w:szCs w:val="24"/>
        </w:rPr>
        <w:t>jeżeli</w:t>
      </w:r>
      <w:proofErr w:type="gramEnd"/>
      <w:r w:rsidRPr="006017FB">
        <w:rPr>
          <w:rFonts w:ascii="Cambria" w:eastAsia="Calibri" w:hAnsi="Cambria" w:cs="ArialNarrow"/>
          <w:color w:val="000000" w:themeColor="text1"/>
          <w:sz w:val="24"/>
          <w:szCs w:val="24"/>
        </w:rPr>
        <w:t xml:space="preserve"> Wykonawca realizuje przedmiot zamówienia z naruszeniem § 8,</w:t>
      </w:r>
    </w:p>
    <w:p w14:paraId="387E339D" w14:textId="70241ADA" w:rsidR="0095025D" w:rsidRPr="006017FB"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sz w:val="24"/>
          <w:szCs w:val="24"/>
        </w:rPr>
      </w:pPr>
      <w:proofErr w:type="gramStart"/>
      <w:r w:rsidRPr="006017FB">
        <w:rPr>
          <w:rFonts w:ascii="Cambria" w:eastAsia="Calibri" w:hAnsi="Cambria" w:cs="ArialNarrow"/>
          <w:sz w:val="24"/>
          <w:szCs w:val="24"/>
        </w:rPr>
        <w:t>jeżeli</w:t>
      </w:r>
      <w:proofErr w:type="gramEnd"/>
      <w:r w:rsidRPr="006017FB">
        <w:rPr>
          <w:rFonts w:ascii="Cambria" w:eastAsia="Calibri" w:hAnsi="Cambria" w:cs="ArialNarrow"/>
          <w:sz w:val="24"/>
          <w:szCs w:val="24"/>
        </w:rPr>
        <w:t xml:space="preserve"> opóźnienie w wykonaniu przedmiotu zamówienia wyniesie więcej niż </w:t>
      </w:r>
      <w:r w:rsidR="001D074D">
        <w:rPr>
          <w:rFonts w:ascii="Cambria" w:eastAsia="Calibri" w:hAnsi="Cambria" w:cs="ArialNarrow"/>
          <w:sz w:val="24"/>
          <w:szCs w:val="24"/>
        </w:rPr>
        <w:t>2</w:t>
      </w:r>
      <w:r w:rsidRPr="006017FB">
        <w:rPr>
          <w:rFonts w:ascii="Cambria" w:eastAsia="Calibri" w:hAnsi="Cambria" w:cs="ArialNarrow"/>
          <w:sz w:val="24"/>
          <w:szCs w:val="24"/>
        </w:rPr>
        <w:t>0 dni</w:t>
      </w:r>
      <w:r w:rsidR="0095444D">
        <w:rPr>
          <w:rFonts w:ascii="Cambria" w:eastAsia="Calibri" w:hAnsi="Cambria" w:cs="ArialNarrow"/>
          <w:sz w:val="24"/>
          <w:szCs w:val="24"/>
        </w:rPr>
        <w:t>;</w:t>
      </w:r>
    </w:p>
    <w:p w14:paraId="59D57B64" w14:textId="77777777" w:rsidR="001D074D" w:rsidRDefault="0095025D" w:rsidP="00FD2E9C">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proofErr w:type="gramStart"/>
      <w:r w:rsidRPr="006017FB">
        <w:rPr>
          <w:rFonts w:ascii="Cambria" w:eastAsia="Calibri" w:hAnsi="Cambria" w:cs="ArialNarrow"/>
          <w:color w:val="000000" w:themeColor="text1"/>
          <w:sz w:val="24"/>
          <w:szCs w:val="24"/>
        </w:rPr>
        <w:t>jeżeli</w:t>
      </w:r>
      <w:proofErr w:type="gramEnd"/>
      <w:r w:rsidRPr="006017FB">
        <w:rPr>
          <w:rFonts w:ascii="Cambria" w:eastAsia="Calibri" w:hAnsi="Cambria" w:cs="ArialNarrow"/>
          <w:color w:val="000000" w:themeColor="text1"/>
          <w:sz w:val="24"/>
          <w:szCs w:val="24"/>
        </w:rPr>
        <w:t xml:space="preserve"> Wykonawca nie</w:t>
      </w:r>
      <w:r w:rsidRPr="007F0B0F">
        <w:rPr>
          <w:rFonts w:ascii="Cambria" w:eastAsia="Calibri" w:hAnsi="Cambria" w:cs="ArialNarrow"/>
          <w:color w:val="000000" w:themeColor="text1"/>
          <w:sz w:val="24"/>
          <w:szCs w:val="24"/>
        </w:rPr>
        <w:t xml:space="preserve"> dopełni obowiązku, o którym mowa w § 13 ust. 1, 2 </w:t>
      </w:r>
      <w:r w:rsidRPr="007F0B0F">
        <w:rPr>
          <w:rFonts w:ascii="Cambria" w:eastAsia="Calibri" w:hAnsi="Cambria" w:cs="ArialNarrow"/>
          <w:color w:val="000000" w:themeColor="text1"/>
          <w:sz w:val="24"/>
          <w:szCs w:val="24"/>
        </w:rPr>
        <w:br/>
        <w:t>lub 3;</w:t>
      </w:r>
    </w:p>
    <w:p w14:paraId="5C8EE9BF" w14:textId="21767E3C" w:rsidR="0095025D" w:rsidRPr="007F0B0F" w:rsidRDefault="0095025D" w:rsidP="001D074D">
      <w:pPr>
        <w:autoSpaceDE w:val="0"/>
        <w:autoSpaceDN w:val="0"/>
        <w:adjustRightInd w:val="0"/>
        <w:spacing w:after="0"/>
        <w:ind w:left="709"/>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2) </w:t>
      </w:r>
      <w:proofErr w:type="gramStart"/>
      <w:r w:rsidRPr="007F0B0F">
        <w:rPr>
          <w:rFonts w:ascii="Cambria" w:eastAsia="Calibri" w:hAnsi="Cambria" w:cs="ArialNarrow"/>
          <w:color w:val="000000" w:themeColor="text1"/>
          <w:sz w:val="24"/>
          <w:szCs w:val="24"/>
        </w:rPr>
        <w:t>Wykonawcy – gdy</w:t>
      </w:r>
      <w:proofErr w:type="gramEnd"/>
      <w:r w:rsidRPr="007F0B0F">
        <w:rPr>
          <w:rFonts w:ascii="Cambria" w:eastAsia="Calibri" w:hAnsi="Cambria" w:cs="ArialNarrow"/>
          <w:color w:val="000000" w:themeColor="text1"/>
          <w:sz w:val="24"/>
          <w:szCs w:val="24"/>
        </w:rPr>
        <w:t xml:space="preserve"> Zamawiający, bez podania uzasadnionej przyczyny, odmawia odbioru robót lub podpisania protokołu odbioru końcowego,</w:t>
      </w:r>
    </w:p>
    <w:p w14:paraId="71AA2AD0" w14:textId="77777777" w:rsidR="0095025D" w:rsidRPr="007F0B0F" w:rsidRDefault="0095025D" w:rsidP="00FD2E9C">
      <w:pPr>
        <w:numPr>
          <w:ilvl w:val="0"/>
          <w:numId w:val="2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przypadkach określonych w ust. 1, odstąpienie od umowy może nastąpić w terminie 30 dni od powzięcia wiadomości o zaistnieniu okoliczności, o których mowa w ust. 1. </w:t>
      </w:r>
    </w:p>
    <w:p w14:paraId="28395304" w14:textId="77777777" w:rsidR="0095025D" w:rsidRPr="007F0B0F" w:rsidRDefault="0095025D" w:rsidP="00FD2E9C">
      <w:pPr>
        <w:numPr>
          <w:ilvl w:val="0"/>
          <w:numId w:val="2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Odstąpienie od umowy powinno nastąpić w formie pisemnej pod rygorem nieważności takiego odstąpienia i powinno zawierać uzasadnienie.</w:t>
      </w:r>
    </w:p>
    <w:p w14:paraId="3A329832" w14:textId="77777777" w:rsidR="0095025D" w:rsidRPr="007F0B0F" w:rsidRDefault="0095025D" w:rsidP="00FD2E9C">
      <w:pPr>
        <w:numPr>
          <w:ilvl w:val="0"/>
          <w:numId w:val="2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wypadku odstąpienia od umowy, Wykonawcę oraz Zamawiającego obciążają następujące obowiązki szczegółowe:</w:t>
      </w:r>
    </w:p>
    <w:p w14:paraId="4205848A" w14:textId="3DAD1302" w:rsidR="0095025D" w:rsidRPr="007F0B0F" w:rsidRDefault="0095025D" w:rsidP="00FD2E9C">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w</w:t>
      </w:r>
      <w:proofErr w:type="gramEnd"/>
      <w:r w:rsidRPr="007F0B0F">
        <w:rPr>
          <w:rFonts w:ascii="Cambria" w:eastAsia="Calibri" w:hAnsi="Cambria" w:cs="ArialNarrow"/>
          <w:color w:val="000000" w:themeColor="text1"/>
          <w:sz w:val="24"/>
          <w:szCs w:val="24"/>
        </w:rPr>
        <w:t xml:space="preserve"> terminie 7 dni od daty odstąpienia od umowy, Wykonawca, przy udziale przedstawiciela Zamawiającego, sporządzi szczegółowy protokół inwentaryzacji robót w toku, według stanu na dzień odstąpienia</w:t>
      </w:r>
      <w:r w:rsidR="0095444D">
        <w:rPr>
          <w:rFonts w:ascii="Cambria" w:eastAsia="Calibri" w:hAnsi="Cambria" w:cs="ArialNarrow"/>
          <w:color w:val="000000" w:themeColor="text1"/>
          <w:sz w:val="24"/>
          <w:szCs w:val="24"/>
        </w:rPr>
        <w:t xml:space="preserve">. </w:t>
      </w:r>
    </w:p>
    <w:p w14:paraId="68BA7BD2" w14:textId="77777777" w:rsidR="0095025D" w:rsidRPr="007F0B0F" w:rsidRDefault="0095025D" w:rsidP="00FD2E9C">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Wykonawca zabezpieczy przerwane roboty w zakresie obustronnie uzgodnionym na koszt tej strony, z której przyczyny nastąpiło odstąpienie od umowy,</w:t>
      </w:r>
    </w:p>
    <w:p w14:paraId="552D1163" w14:textId="77777777" w:rsidR="0095025D" w:rsidRPr="007F0B0F" w:rsidRDefault="0095025D" w:rsidP="00FD2E9C">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sporządzi wykaz materiałów, które nie mogą być wykorzystane przez Wykonawcę do realizacji innych robót nieobjętych umową, jeżeli odstąpienie od umowy nastąpiło z przyczyn, za które Wykonawca nie odpowiada,</w:t>
      </w:r>
    </w:p>
    <w:p w14:paraId="3D00E499" w14:textId="77777777" w:rsidR="0095025D" w:rsidRPr="007F0B0F" w:rsidRDefault="0095025D" w:rsidP="00FD2E9C">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zgłosi do odbioru roboty przerwane i roboty zabezpieczające,</w:t>
      </w:r>
    </w:p>
    <w:p w14:paraId="664E8F0E" w14:textId="33BEFBE2" w:rsidR="0095025D" w:rsidRDefault="0095025D" w:rsidP="00FD2E9C">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niezwłocznie, a najpóźniej w terminie 30 dni od daty odstąpienia od umowy, usunie z placu budowy urządzenia zaplecza przez niego dostarczone lub wzniesione.</w:t>
      </w:r>
    </w:p>
    <w:p w14:paraId="40D1E3DE" w14:textId="2118C5CE" w:rsidR="0095444D" w:rsidRPr="007F0B0F" w:rsidRDefault="0095444D" w:rsidP="00FD2E9C">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 xml:space="preserve">W sytuacji braku współdziałania wykonawcy w czynnościach inwentaryzacji, przez co strony rozumieją dwukrotne niestawienie się na termin wyznaczony przez zamawiającego zamawiający przeprowadzi inwentaryzację samodzielnie. Protokół inwentaryzacji podpisany jednostronnie przez zamawiającego będzie wówczas podstawą do rozliczenia przedmiotu umowy. </w:t>
      </w:r>
    </w:p>
    <w:p w14:paraId="6ED3053E" w14:textId="77777777" w:rsidR="0095025D" w:rsidRPr="007F0B0F" w:rsidRDefault="0095025D" w:rsidP="00FD2E9C">
      <w:pPr>
        <w:numPr>
          <w:ilvl w:val="0"/>
          <w:numId w:val="2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w przypadku odstąpienia od umowy z przyczyn, za które Wykonawca nie odpowiada, zobowiązany jest do:</w:t>
      </w:r>
    </w:p>
    <w:p w14:paraId="307D10B6" w14:textId="77777777" w:rsidR="0095025D" w:rsidRPr="007F0B0F" w:rsidRDefault="0095025D" w:rsidP="00FD2E9C">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dokonania</w:t>
      </w:r>
      <w:proofErr w:type="gramEnd"/>
      <w:r w:rsidRPr="007F0B0F">
        <w:rPr>
          <w:rFonts w:ascii="Cambria" w:eastAsia="Calibri" w:hAnsi="Cambria" w:cs="ArialNarrow"/>
          <w:color w:val="000000" w:themeColor="text1"/>
          <w:sz w:val="24"/>
          <w:szCs w:val="24"/>
        </w:rPr>
        <w:t xml:space="preserve"> odbioru robót przerwanych oraz zapłaty wynagrodzenia za roboty, które zostały wykonane do dnia odstąpienia,</w:t>
      </w:r>
    </w:p>
    <w:p w14:paraId="48F6F341" w14:textId="77777777" w:rsidR="0095025D" w:rsidRPr="007F0B0F" w:rsidRDefault="0095025D" w:rsidP="00FD2E9C">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odkupienia</w:t>
      </w:r>
      <w:proofErr w:type="gramEnd"/>
      <w:r w:rsidRPr="007F0B0F">
        <w:rPr>
          <w:rFonts w:ascii="Cambria" w:eastAsia="Calibri" w:hAnsi="Cambria" w:cs="ArialNarrow"/>
          <w:color w:val="000000" w:themeColor="text1"/>
          <w:sz w:val="24"/>
          <w:szCs w:val="24"/>
        </w:rPr>
        <w:t xml:space="preserve"> materiałów, określonych w ust. 4 pkt 3, według cen zakupu na realizację przedmiotu umowy,</w:t>
      </w:r>
    </w:p>
    <w:p w14:paraId="44DED5FC" w14:textId="77777777" w:rsidR="0095025D" w:rsidRPr="007F0B0F" w:rsidRDefault="0095025D" w:rsidP="00FD2E9C">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rozliczenia</w:t>
      </w:r>
      <w:proofErr w:type="gramEnd"/>
      <w:r w:rsidRPr="007F0B0F">
        <w:rPr>
          <w:rFonts w:ascii="Cambria" w:eastAsia="Calibri" w:hAnsi="Cambria" w:cs="ArialNarrow"/>
          <w:color w:val="000000" w:themeColor="text1"/>
          <w:sz w:val="24"/>
          <w:szCs w:val="24"/>
        </w:rPr>
        <w:t xml:space="preserve"> się z Wykonawcą z tytułu nierozliczonych w inny sposób kosztów budowy obiektów zaplecza, urządzeń związanych z zagospodarowaniem i uzbrojeniem placu budowy,</w:t>
      </w:r>
    </w:p>
    <w:p w14:paraId="33C4086D" w14:textId="77777777" w:rsidR="0095025D" w:rsidRPr="007F0B0F" w:rsidRDefault="0095025D" w:rsidP="00FD2E9C">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przejęcia</w:t>
      </w:r>
      <w:proofErr w:type="gramEnd"/>
      <w:r w:rsidRPr="007F0B0F">
        <w:rPr>
          <w:rFonts w:ascii="Cambria" w:eastAsia="Calibri" w:hAnsi="Cambria" w:cs="ArialNarrow"/>
          <w:color w:val="000000" w:themeColor="text1"/>
          <w:sz w:val="24"/>
          <w:szCs w:val="24"/>
        </w:rPr>
        <w:t xml:space="preserve"> od Wykonawcy pod swój dozór placu budowy.</w:t>
      </w:r>
    </w:p>
    <w:p w14:paraId="02841C50" w14:textId="340C13C2" w:rsidR="0095025D" w:rsidRPr="007F0B0F" w:rsidRDefault="0095025D" w:rsidP="00FD2E9C">
      <w:pPr>
        <w:pStyle w:val="Akapitzlist"/>
        <w:numPr>
          <w:ilvl w:val="0"/>
          <w:numId w:val="22"/>
        </w:numPr>
        <w:autoSpaceDE w:val="0"/>
        <w:autoSpaceDN w:val="0"/>
        <w:spacing w:after="0"/>
        <w:ind w:left="426" w:hanging="426"/>
        <w:jc w:val="both"/>
        <w:rPr>
          <w:rFonts w:ascii="Cambria" w:eastAsia="Calibri" w:hAnsi="Cambria" w:cs="ArialNarrow,Bold"/>
          <w:b/>
          <w:bCs/>
          <w:color w:val="000000" w:themeColor="text1"/>
          <w:sz w:val="24"/>
          <w:szCs w:val="24"/>
        </w:rPr>
      </w:pPr>
      <w:r w:rsidRPr="007F0B0F">
        <w:rPr>
          <w:rFonts w:ascii="Cambria" w:eastAsia="Calibri" w:hAnsi="Cambria" w:cs="ArialNarrow,Bold"/>
          <w:bCs/>
          <w:color w:val="000000" w:themeColor="text1"/>
          <w:sz w:val="24"/>
          <w:szCs w:val="24"/>
        </w:rPr>
        <w:t>Podstawą rozliczenia prac podczas odstąpienia od umowy będzie kosztorys, o który mowa w § 5 ust. 2</w:t>
      </w:r>
      <w:r w:rsidR="0095444D">
        <w:rPr>
          <w:rFonts w:ascii="Cambria" w:eastAsia="Calibri" w:hAnsi="Cambria" w:cs="ArialNarrow,Bold"/>
          <w:bCs/>
          <w:color w:val="000000" w:themeColor="text1"/>
          <w:sz w:val="24"/>
          <w:szCs w:val="24"/>
        </w:rPr>
        <w:t>3</w:t>
      </w:r>
      <w:r w:rsidRPr="007F0B0F">
        <w:rPr>
          <w:rFonts w:ascii="Cambria" w:eastAsia="Calibri" w:hAnsi="Cambria" w:cs="ArialNarrow,Bold"/>
          <w:bCs/>
          <w:color w:val="000000" w:themeColor="text1"/>
          <w:sz w:val="24"/>
          <w:szCs w:val="24"/>
        </w:rPr>
        <w:t xml:space="preserve"> umowy a w zakresie robót tam niewymienionych zasady określone </w:t>
      </w:r>
      <w:proofErr w:type="gramStart"/>
      <w:r w:rsidRPr="007F0B0F">
        <w:rPr>
          <w:rFonts w:ascii="Cambria" w:eastAsia="Calibri" w:hAnsi="Cambria" w:cs="ArialNarrow,Bold"/>
          <w:bCs/>
          <w:color w:val="000000" w:themeColor="text1"/>
          <w:sz w:val="24"/>
          <w:szCs w:val="24"/>
        </w:rPr>
        <w:t>w § 5  ust</w:t>
      </w:r>
      <w:proofErr w:type="gramEnd"/>
      <w:r w:rsidRPr="007F0B0F">
        <w:rPr>
          <w:rFonts w:ascii="Cambria" w:eastAsia="Calibri" w:hAnsi="Cambria" w:cs="ArialNarrow,Bold"/>
          <w:bCs/>
          <w:color w:val="000000" w:themeColor="text1"/>
          <w:sz w:val="24"/>
          <w:szCs w:val="24"/>
        </w:rPr>
        <w:t xml:space="preserve">. 25 umowy. </w:t>
      </w:r>
    </w:p>
    <w:p w14:paraId="213ECCF5" w14:textId="77777777" w:rsidR="0095025D" w:rsidRPr="007F0B0F" w:rsidRDefault="0095025D" w:rsidP="00FD2E9C">
      <w:pPr>
        <w:numPr>
          <w:ilvl w:val="0"/>
          <w:numId w:val="22"/>
        </w:numPr>
        <w:autoSpaceDE w:val="0"/>
        <w:autoSpaceDN w:val="0"/>
        <w:adjustRightInd w:val="0"/>
        <w:spacing w:after="0"/>
        <w:ind w:left="426" w:hanging="426"/>
        <w:jc w:val="both"/>
        <w:rPr>
          <w:rFonts w:ascii="Cambria" w:eastAsia="Lucida Sans Unicode" w:hAnsi="Cambria" w:cs="Arial"/>
          <w:color w:val="000000" w:themeColor="text1"/>
          <w:sz w:val="24"/>
          <w:szCs w:val="24"/>
        </w:rPr>
      </w:pPr>
      <w:r w:rsidRPr="007F0B0F">
        <w:rPr>
          <w:rFonts w:ascii="Cambria" w:eastAsia="Lucida Sans Unicode" w:hAnsi="Cambria" w:cs="Arial"/>
          <w:color w:val="000000" w:themeColor="text1"/>
          <w:sz w:val="24"/>
          <w:szCs w:val="24"/>
        </w:rPr>
        <w:t>W przypadku odstąpienia od umowy przez którąkolwiek ze stron Wykonawca udziela gwarancji i rękojmi na wykonany zakres robót objęty protokołem inwentaryzacyjnym robót w toku. Bieg terminu gwarancji i rękojmi zaczyna się z dniem podpisania protokołu inwentaryzacyjnego.</w:t>
      </w:r>
    </w:p>
    <w:p w14:paraId="014986B6" w14:textId="77777777" w:rsidR="0095025D" w:rsidRPr="007F0B0F" w:rsidRDefault="0095025D" w:rsidP="0095025D">
      <w:pPr>
        <w:pStyle w:val="Akapitzlist"/>
        <w:autoSpaceDE w:val="0"/>
        <w:autoSpaceDN w:val="0"/>
        <w:spacing w:after="0"/>
        <w:ind w:left="426"/>
        <w:jc w:val="both"/>
        <w:rPr>
          <w:rFonts w:ascii="Cambria" w:eastAsia="Calibri" w:hAnsi="Cambria" w:cs="ArialNarrow,Bold"/>
          <w:b/>
          <w:bCs/>
          <w:color w:val="000000" w:themeColor="text1"/>
          <w:sz w:val="24"/>
          <w:szCs w:val="24"/>
        </w:rPr>
      </w:pPr>
    </w:p>
    <w:p w14:paraId="7CC1A4F8"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w:t>
      </w:r>
      <w:r w:rsidR="005450FE">
        <w:rPr>
          <w:rFonts w:ascii="Cambria" w:eastAsia="Calibri" w:hAnsi="Cambria" w:cs="ArialNarrow,Bold"/>
          <w:b/>
          <w:bCs/>
          <w:color w:val="000000" w:themeColor="text1"/>
          <w:sz w:val="24"/>
          <w:szCs w:val="24"/>
        </w:rPr>
        <w:t>6</w:t>
      </w:r>
    </w:p>
    <w:p w14:paraId="2BE2A86B"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Zabezpieczenie należytego wykonania umowy</w:t>
      </w:r>
    </w:p>
    <w:p w14:paraId="3163ECA9" w14:textId="65112382"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Strony uzgodniły, że Wykonawca w dniu zawarcia umowy wniesie zabezpieczenie należytego wykonania umowy w formie ……………………….. </w:t>
      </w:r>
      <w:proofErr w:type="gramStart"/>
      <w:r w:rsidRPr="007F0B0F">
        <w:rPr>
          <w:rFonts w:ascii="Cambria" w:eastAsia="Calibri" w:hAnsi="Cambria" w:cs="ArialNarrow"/>
          <w:color w:val="000000" w:themeColor="text1"/>
          <w:sz w:val="24"/>
          <w:szCs w:val="24"/>
        </w:rPr>
        <w:t>w</w:t>
      </w:r>
      <w:proofErr w:type="gramEnd"/>
      <w:r w:rsidRPr="007F0B0F">
        <w:rPr>
          <w:rFonts w:ascii="Cambria" w:eastAsia="Calibri" w:hAnsi="Cambria" w:cs="ArialNarrow"/>
          <w:color w:val="000000" w:themeColor="text1"/>
          <w:sz w:val="24"/>
          <w:szCs w:val="24"/>
        </w:rPr>
        <w:t xml:space="preserve"> wysokości </w:t>
      </w:r>
      <w:r w:rsidR="00B10F45" w:rsidRPr="00B10F45">
        <w:rPr>
          <w:rFonts w:ascii="Cambria" w:eastAsia="Calibri" w:hAnsi="Cambria" w:cs="ArialNarrow"/>
          <w:b/>
          <w:color w:val="000000" w:themeColor="text1"/>
          <w:sz w:val="24"/>
          <w:szCs w:val="24"/>
        </w:rPr>
        <w:t>5</w:t>
      </w:r>
      <w:r w:rsidRPr="007F0B0F">
        <w:rPr>
          <w:rFonts w:ascii="Cambria" w:eastAsia="Calibri" w:hAnsi="Cambria" w:cs="ArialNarrow"/>
          <w:b/>
          <w:color w:val="000000" w:themeColor="text1"/>
          <w:sz w:val="24"/>
          <w:szCs w:val="24"/>
        </w:rPr>
        <w:t xml:space="preserve"> % ceny brutto przedstawionej w ofercie</w:t>
      </w:r>
      <w:r w:rsidRPr="007F0B0F">
        <w:rPr>
          <w:rFonts w:ascii="Cambria" w:eastAsia="Calibri" w:hAnsi="Cambria" w:cs="ArialNarrow"/>
          <w:color w:val="000000" w:themeColor="text1"/>
          <w:sz w:val="24"/>
          <w:szCs w:val="24"/>
        </w:rPr>
        <w:t>, co stanowi kwotę: ………………… złotych (słownie: ……………………..).</w:t>
      </w:r>
    </w:p>
    <w:p w14:paraId="617AD66D"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Zabezpieczenie należytego wykonania umowy ma na celu zabezpieczenie i ewentualne zaspokojenie roszczeń Zamawiającego z tytułu niewykonania lub </w:t>
      </w:r>
      <w:r w:rsidRPr="007F0B0F">
        <w:rPr>
          <w:rFonts w:ascii="Cambria" w:eastAsia="Calibri" w:hAnsi="Cambria" w:cs="ArialNarrow"/>
          <w:color w:val="000000" w:themeColor="text1"/>
          <w:sz w:val="24"/>
          <w:szCs w:val="24"/>
        </w:rPr>
        <w:lastRenderedPageBreak/>
        <w:t>nienależytego wykonania umowy przez Wykonawcę, w tym usunięcia wad, w szczególności roszczeń Zamawiającego wobec Wykonawcy o zapłatę kar umownych.</w:t>
      </w:r>
    </w:p>
    <w:p w14:paraId="4080F4EE"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Beneficjentem zabezpieczenia należytego wykonania umowy jest Zamawiający.</w:t>
      </w:r>
    </w:p>
    <w:p w14:paraId="2E41266E"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Koszty zabezpieczenia należytego wykonania umowy ponosi Wykonawca.</w:t>
      </w:r>
    </w:p>
    <w:p w14:paraId="146C06E1"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w:t>
      </w:r>
      <w:proofErr w:type="gramStart"/>
      <w:r w:rsidRPr="007F0B0F">
        <w:rPr>
          <w:rFonts w:ascii="Cambria" w:eastAsia="Calibri" w:hAnsi="Cambria" w:cs="ArialNarrow"/>
          <w:color w:val="000000" w:themeColor="text1"/>
          <w:sz w:val="24"/>
          <w:szCs w:val="24"/>
        </w:rPr>
        <w:t>praw</w:t>
      </w:r>
      <w:proofErr w:type="gramEnd"/>
      <w:r w:rsidRPr="007F0B0F">
        <w:rPr>
          <w:rFonts w:ascii="Cambria" w:eastAsia="Calibri" w:hAnsi="Cambria" w:cs="ArialNarrow"/>
          <w:color w:val="000000" w:themeColor="text1"/>
          <w:sz w:val="24"/>
          <w:szCs w:val="24"/>
        </w:rPr>
        <w:t xml:space="preserve"> wynikających z zabezpieczenia.</w:t>
      </w:r>
    </w:p>
    <w:p w14:paraId="0F50B311"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Kwota w wysokości ………………… złotych (słownie: ……………………..), </w:t>
      </w:r>
      <w:proofErr w:type="gramStart"/>
      <w:r w:rsidRPr="007F0B0F">
        <w:rPr>
          <w:rFonts w:ascii="Cambria" w:eastAsia="Calibri" w:hAnsi="Cambria" w:cs="ArialNarrow"/>
          <w:color w:val="000000" w:themeColor="text1"/>
          <w:sz w:val="24"/>
          <w:szCs w:val="24"/>
        </w:rPr>
        <w:t>stanowiąca</w:t>
      </w:r>
      <w:proofErr w:type="gramEnd"/>
      <w:r w:rsidRPr="007F0B0F">
        <w:rPr>
          <w:rFonts w:ascii="Cambria" w:eastAsia="Calibri" w:hAnsi="Cambria" w:cs="ArialNarrow"/>
          <w:color w:val="000000" w:themeColor="text1"/>
          <w:sz w:val="24"/>
          <w:szCs w:val="24"/>
        </w:rPr>
        <w:t xml:space="preserve"> 70% zabezpieczenia należytego wykonania umowy, zostanie zwrócona w terminie 30 dni od dnia podpisania protokołu odbioru końcowego robót.</w:t>
      </w:r>
    </w:p>
    <w:p w14:paraId="25F25809"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Kwota pozostawiona na zabezpieczenie roszczeń z tytułu rękojmi za wady fizyczne, wynosząca 30% wartości zabezpieczenia należytego wykonania umowy, wynosząca ………………… złotych (słownie: ……………………..), </w:t>
      </w:r>
      <w:proofErr w:type="gramStart"/>
      <w:r w:rsidRPr="007F0B0F">
        <w:rPr>
          <w:rFonts w:ascii="Cambria" w:eastAsia="Calibri" w:hAnsi="Cambria" w:cs="ArialNarrow"/>
          <w:color w:val="000000" w:themeColor="text1"/>
          <w:sz w:val="24"/>
          <w:szCs w:val="24"/>
        </w:rPr>
        <w:t>zostanie</w:t>
      </w:r>
      <w:proofErr w:type="gramEnd"/>
      <w:r w:rsidRPr="007F0B0F">
        <w:rPr>
          <w:rFonts w:ascii="Cambria" w:eastAsia="Calibri" w:hAnsi="Cambria" w:cs="ArialNarrow"/>
          <w:color w:val="000000" w:themeColor="text1"/>
          <w:sz w:val="24"/>
          <w:szCs w:val="24"/>
        </w:rPr>
        <w:t xml:space="preserve"> zwrócona nie później niż w </w:t>
      </w:r>
      <w:r w:rsidRPr="003A0156">
        <w:rPr>
          <w:rFonts w:ascii="Cambria" w:eastAsia="Calibri" w:hAnsi="Cambria" w:cs="ArialNarrow"/>
          <w:color w:val="000000" w:themeColor="text1"/>
          <w:sz w:val="24"/>
          <w:szCs w:val="24"/>
        </w:rPr>
        <w:t>15 dniu po upływie tego okresu.</w:t>
      </w:r>
      <w:r w:rsidRPr="007F0B0F">
        <w:rPr>
          <w:rFonts w:ascii="Cambria" w:eastAsia="Calibri" w:hAnsi="Cambria" w:cs="ArialNarrow"/>
          <w:color w:val="000000" w:themeColor="text1"/>
          <w:sz w:val="24"/>
          <w:szCs w:val="24"/>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D282856"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Zabezpieczenie należytego wykonania umowy pozostaje w dyspozycji Zamawiającego i zachowuje swoją ważność na czas określony w umowie.</w:t>
      </w:r>
    </w:p>
    <w:p w14:paraId="68A047A0"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nie zajdzie powód do realizacji zabezpieczenia w całości lub w części, podlega ono zwrotowi Wykonawcy odpowiednio w całości lub w części w terminach, o których mowa w ust. 6 i 7.</w:t>
      </w:r>
    </w:p>
    <w:p w14:paraId="67E8C3E7"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67B05BA4"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73B8A3E7"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TimesNewRoman"/>
          <w:color w:val="000000" w:themeColor="text1"/>
          <w:sz w:val="24"/>
          <w:szCs w:val="24"/>
        </w:rPr>
        <w:t xml:space="preserve">Jeżeli </w:t>
      </w:r>
      <w:proofErr w:type="gramStart"/>
      <w:r w:rsidRPr="007F0B0F">
        <w:rPr>
          <w:rFonts w:ascii="Cambria" w:hAnsi="Cambria" w:cs="TimesNewRoman"/>
          <w:color w:val="000000" w:themeColor="text1"/>
          <w:sz w:val="24"/>
          <w:szCs w:val="24"/>
        </w:rPr>
        <w:t>okres na jaki</w:t>
      </w:r>
      <w:proofErr w:type="gramEnd"/>
      <w:r w:rsidRPr="007F0B0F">
        <w:rPr>
          <w:rFonts w:ascii="Cambria" w:hAnsi="Cambria" w:cs="TimesNewRoman"/>
          <w:color w:val="000000" w:themeColor="text1"/>
          <w:sz w:val="24"/>
          <w:szCs w:val="24"/>
        </w:rPr>
        <w:t xml:space="preserve">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w:t>
      </w:r>
      <w:r w:rsidRPr="007F0B0F">
        <w:rPr>
          <w:rFonts w:ascii="Cambria" w:hAnsi="Cambria" w:cs="TimesNewRoman"/>
          <w:color w:val="000000" w:themeColor="text1"/>
          <w:sz w:val="24"/>
          <w:szCs w:val="24"/>
        </w:rPr>
        <w:lastRenderedPageBreak/>
        <w:t>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0D74C264" w14:textId="77777777" w:rsidR="0095025D" w:rsidRPr="007F0B0F" w:rsidRDefault="0095025D" w:rsidP="00FD2E9C">
      <w:pPr>
        <w:numPr>
          <w:ilvl w:val="0"/>
          <w:numId w:val="2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pacing w:val="6"/>
          <w:sz w:val="24"/>
          <w:szCs w:val="24"/>
        </w:rPr>
        <w:t xml:space="preserve">W sytuacji, gdy </w:t>
      </w:r>
      <w:r w:rsidRPr="007F0B0F">
        <w:rPr>
          <w:rFonts w:ascii="Cambria" w:hAnsi="Cambria"/>
          <w:color w:val="000000" w:themeColor="text1"/>
          <w:spacing w:val="4"/>
          <w:sz w:val="24"/>
          <w:szCs w:val="24"/>
        </w:rPr>
        <w:t>wystąpi konieczność przedłużenia terminu realizacji umowy -</w:t>
      </w:r>
      <w:r w:rsidRPr="007F0B0F">
        <w:rPr>
          <w:rFonts w:ascii="Cambria" w:hAnsi="Cambria"/>
          <w:color w:val="000000" w:themeColor="text1"/>
          <w:spacing w:val="7"/>
          <w:sz w:val="24"/>
          <w:szCs w:val="24"/>
        </w:rPr>
        <w:t xml:space="preserve">stanowiącym załącznik do umowy, </w:t>
      </w:r>
      <w:proofErr w:type="gramStart"/>
      <w:r w:rsidRPr="007F0B0F">
        <w:rPr>
          <w:rFonts w:ascii="Cambria" w:hAnsi="Cambria"/>
          <w:color w:val="000000" w:themeColor="text1"/>
          <w:spacing w:val="7"/>
          <w:sz w:val="24"/>
          <w:szCs w:val="24"/>
        </w:rPr>
        <w:t xml:space="preserve">Wykonawca na </w:t>
      </w:r>
      <w:r w:rsidRPr="007F0B0F">
        <w:rPr>
          <w:rFonts w:ascii="Cambria" w:hAnsi="Cambria"/>
          <w:color w:val="000000" w:themeColor="text1"/>
          <w:spacing w:val="9"/>
          <w:sz w:val="24"/>
          <w:szCs w:val="24"/>
        </w:rPr>
        <w:t>co</w:t>
      </w:r>
      <w:proofErr w:type="gramEnd"/>
      <w:r w:rsidRPr="007F0B0F">
        <w:rPr>
          <w:rFonts w:ascii="Cambria" w:hAnsi="Cambria"/>
          <w:color w:val="000000" w:themeColor="text1"/>
          <w:spacing w:val="9"/>
          <w:sz w:val="24"/>
          <w:szCs w:val="24"/>
        </w:rPr>
        <w:t xml:space="preserve"> najmniej 5 dni przed zawarciem aneksu, zobowiązany jest do przedłużenia terminu </w:t>
      </w:r>
      <w:r w:rsidRPr="007F0B0F">
        <w:rPr>
          <w:rFonts w:ascii="Cambria" w:hAnsi="Cambria"/>
          <w:color w:val="000000" w:themeColor="text1"/>
          <w:spacing w:val="6"/>
          <w:sz w:val="24"/>
          <w:szCs w:val="24"/>
        </w:rPr>
        <w:t xml:space="preserve">ważności wniesionego zabezpieczenia należytego wykonania umowy, albo jeśli nie jest to </w:t>
      </w:r>
      <w:r w:rsidRPr="007F0B0F">
        <w:rPr>
          <w:rFonts w:ascii="Cambria" w:hAnsi="Cambria"/>
          <w:color w:val="000000" w:themeColor="text1"/>
          <w:spacing w:val="8"/>
          <w:sz w:val="24"/>
          <w:szCs w:val="24"/>
        </w:rPr>
        <w:t xml:space="preserve">możliwe, do wniesienia nowego zabezpieczenia, na warunkach zaakceptowanych przez </w:t>
      </w:r>
      <w:r w:rsidRPr="007F0B0F">
        <w:rPr>
          <w:rFonts w:ascii="Cambria" w:hAnsi="Cambria"/>
          <w:color w:val="000000" w:themeColor="text1"/>
          <w:spacing w:val="5"/>
          <w:sz w:val="24"/>
          <w:szCs w:val="24"/>
        </w:rPr>
        <w:t>Zamawiającego, na okres wynikający z aneksu do umowy.</w:t>
      </w:r>
    </w:p>
    <w:p w14:paraId="53523857" w14:textId="77777777" w:rsidR="005450FE" w:rsidRPr="007F0B0F" w:rsidRDefault="005450FE" w:rsidP="005450FE">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w:t>
      </w:r>
      <w:r>
        <w:rPr>
          <w:rFonts w:ascii="Cambria" w:eastAsia="Calibri" w:hAnsi="Cambria" w:cs="ArialNarrow,Bold"/>
          <w:b/>
          <w:bCs/>
          <w:color w:val="000000" w:themeColor="text1"/>
          <w:sz w:val="24"/>
          <w:szCs w:val="24"/>
        </w:rPr>
        <w:t>7</w:t>
      </w:r>
    </w:p>
    <w:p w14:paraId="14483C6C" w14:textId="77777777" w:rsidR="005450FE" w:rsidRPr="007F0B0F" w:rsidRDefault="005450FE" w:rsidP="005450FE">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Zmiany umowy</w:t>
      </w:r>
    </w:p>
    <w:p w14:paraId="3242B468" w14:textId="77777777" w:rsidR="005450FE" w:rsidRPr="007F0B0F" w:rsidRDefault="005450FE" w:rsidP="00FD2E9C">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b/>
          <w:color w:val="000000" w:themeColor="text1"/>
          <w:sz w:val="24"/>
          <w:szCs w:val="24"/>
          <w:u w:val="single"/>
        </w:rPr>
        <w:t>Oprócz przypadków, o których mowa w art. 144 ust. 1 pkt 2-6 ustawy – Prawo zamówień publicznych</w:t>
      </w:r>
      <w:r w:rsidRPr="007F0B0F">
        <w:rPr>
          <w:rFonts w:ascii="Cambria" w:eastAsia="Calibri" w:hAnsi="Cambria" w:cs="ArialNarrow"/>
          <w:color w:val="000000" w:themeColor="text1"/>
          <w:sz w:val="24"/>
          <w:szCs w:val="24"/>
        </w:rPr>
        <w:t xml:space="preserve">, na podstawie art. 144 ust. 1 pkt 1 ustawy – Prawo zamówień publicznych, Zamawiający </w:t>
      </w:r>
      <w:r w:rsidRPr="007F0B0F">
        <w:rPr>
          <w:rFonts w:ascii="Cambria" w:eastAsia="Calibri" w:hAnsi="Cambria" w:cs="ArialNarrow"/>
          <w:color w:val="000000" w:themeColor="text1"/>
          <w:sz w:val="24"/>
          <w:szCs w:val="24"/>
          <w:u w:val="single"/>
        </w:rPr>
        <w:t>dopuszcza możliwość wprowadzania zmiany umowy w stosunku do treści oferty</w:t>
      </w:r>
      <w:r w:rsidRPr="007F0B0F">
        <w:rPr>
          <w:rFonts w:ascii="Cambria" w:eastAsia="Calibri" w:hAnsi="Cambria" w:cs="ArialNarrow"/>
          <w:color w:val="000000" w:themeColor="text1"/>
          <w:sz w:val="24"/>
          <w:szCs w:val="24"/>
        </w:rPr>
        <w:t xml:space="preserve">, na </w:t>
      </w:r>
      <w:proofErr w:type="gramStart"/>
      <w:r w:rsidRPr="007F0B0F">
        <w:rPr>
          <w:rFonts w:ascii="Cambria" w:eastAsia="Calibri" w:hAnsi="Cambria" w:cs="ArialNarrow"/>
          <w:color w:val="000000" w:themeColor="text1"/>
          <w:sz w:val="24"/>
          <w:szCs w:val="24"/>
        </w:rPr>
        <w:t>podstawie której</w:t>
      </w:r>
      <w:proofErr w:type="gramEnd"/>
      <w:r w:rsidRPr="007F0B0F">
        <w:rPr>
          <w:rFonts w:ascii="Cambria" w:eastAsia="Calibri" w:hAnsi="Cambria" w:cs="ArialNarrow"/>
          <w:color w:val="000000" w:themeColor="text1"/>
          <w:sz w:val="24"/>
          <w:szCs w:val="24"/>
        </w:rPr>
        <w:t xml:space="preserve"> dokonano wyboru Wykonawcy, w przypadku zaistnienia okoliczności niemożliwych do przewidzenia w chwili zawierania umowy lub w przypadku wystąpienia którejkolwiek z następujących okoliczności:</w:t>
      </w:r>
    </w:p>
    <w:p w14:paraId="440FC3F6" w14:textId="7D28F8A3" w:rsidR="005450FE" w:rsidRPr="007F0B0F"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przedłużenie</w:t>
      </w:r>
      <w:proofErr w:type="gramEnd"/>
      <w:r w:rsidRPr="007F0B0F">
        <w:rPr>
          <w:rFonts w:ascii="Cambria" w:eastAsia="Calibri" w:hAnsi="Cambria" w:cs="ArialNarrow"/>
          <w:color w:val="000000" w:themeColor="text1"/>
          <w:sz w:val="24"/>
          <w:szCs w:val="24"/>
        </w:rPr>
        <w:t xml:space="preserve"> </w:t>
      </w:r>
      <w:r w:rsidRPr="007F0B0F">
        <w:rPr>
          <w:rFonts w:ascii="Cambria" w:eastAsia="Calibri" w:hAnsi="Cambria" w:cs="ArialNarrow"/>
          <w:b/>
          <w:color w:val="000000" w:themeColor="text1"/>
          <w:sz w:val="24"/>
          <w:szCs w:val="24"/>
        </w:rPr>
        <w:t>terminu wykonania</w:t>
      </w:r>
      <w:r w:rsidRPr="007F0B0F">
        <w:rPr>
          <w:rFonts w:ascii="Cambria" w:eastAsia="Calibri" w:hAnsi="Cambria" w:cs="ArialNarrow"/>
          <w:color w:val="000000" w:themeColor="text1"/>
          <w:sz w:val="24"/>
          <w:szCs w:val="24"/>
        </w:rPr>
        <w:t xml:space="preserve"> zamówienia, o którym mowa w § 2, może nastąpić w przypadku wystąpienia niekorzystnych warunków atmosferycznych powodujących - ze względów technologicznych - wstrzymanie lub przerwanie</w:t>
      </w:r>
      <w:r w:rsidR="00384CC7">
        <w:rPr>
          <w:rFonts w:ascii="Cambria" w:eastAsia="Calibri" w:hAnsi="Cambria" w:cs="ArialNarrow"/>
          <w:b/>
          <w:color w:val="000000" w:themeColor="text1"/>
          <w:sz w:val="24"/>
          <w:szCs w:val="24"/>
          <w:u w:val="single"/>
        </w:rPr>
        <w:t xml:space="preserve"> </w:t>
      </w:r>
      <w:r w:rsidRPr="007F0B0F">
        <w:rPr>
          <w:rFonts w:ascii="Cambria" w:eastAsia="Calibri" w:hAnsi="Cambria" w:cs="ArialNarrow"/>
          <w:color w:val="000000" w:themeColor="text1"/>
          <w:sz w:val="24"/>
          <w:szCs w:val="24"/>
        </w:rPr>
        <w:t xml:space="preserve">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14:paraId="2BDD8777"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hAnsi="Cambria"/>
          <w:color w:val="000000" w:themeColor="text1"/>
          <w:sz w:val="24"/>
          <w:szCs w:val="24"/>
        </w:rPr>
      </w:pPr>
      <w:proofErr w:type="gramStart"/>
      <w:r w:rsidRPr="007F0B0F">
        <w:rPr>
          <w:rFonts w:ascii="Cambria" w:eastAsia="Calibri" w:hAnsi="Cambria" w:cs="ArialNarrow"/>
          <w:color w:val="000000" w:themeColor="text1"/>
          <w:sz w:val="24"/>
          <w:szCs w:val="24"/>
        </w:rPr>
        <w:t>przedłużenie</w:t>
      </w:r>
      <w:proofErr w:type="gramEnd"/>
      <w:r w:rsidRPr="007F0B0F">
        <w:rPr>
          <w:rFonts w:ascii="Cambria" w:eastAsia="Calibri" w:hAnsi="Cambria" w:cs="ArialNarrow"/>
          <w:color w:val="000000" w:themeColor="text1"/>
          <w:sz w:val="24"/>
          <w:szCs w:val="24"/>
        </w:rPr>
        <w:t xml:space="preserve"> terminu wykonania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6CA2A490"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przedłużenie terminu wykonania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w:t>
      </w:r>
      <w:proofErr w:type="gramStart"/>
      <w:r w:rsidRPr="007F0B0F">
        <w:rPr>
          <w:rFonts w:ascii="Cambria" w:eastAsia="Calibri" w:hAnsi="Cambria" w:cs="ArialNarrow"/>
          <w:color w:val="000000" w:themeColor="text1"/>
          <w:sz w:val="24"/>
          <w:szCs w:val="24"/>
        </w:rPr>
        <w:t>przyczyn za które</w:t>
      </w:r>
      <w:proofErr w:type="gramEnd"/>
      <w:r w:rsidRPr="007F0B0F">
        <w:rPr>
          <w:rFonts w:ascii="Cambria" w:eastAsia="Calibri" w:hAnsi="Cambria" w:cs="ArialNarrow"/>
          <w:color w:val="000000" w:themeColor="text1"/>
          <w:sz w:val="24"/>
          <w:szCs w:val="24"/>
        </w:rPr>
        <w:t xml:space="preserve"> Wykonawca </w:t>
      </w:r>
      <w:r w:rsidRPr="007F0B0F">
        <w:rPr>
          <w:rFonts w:ascii="Cambria" w:eastAsia="Calibri" w:hAnsi="Cambria" w:cs="ArialNarrow"/>
          <w:color w:val="000000" w:themeColor="text1"/>
          <w:sz w:val="24"/>
          <w:szCs w:val="24"/>
        </w:rPr>
        <w:lastRenderedPageBreak/>
        <w:t>ponosi odpowiedzialność, przy czym przedłużenie terminu realizacji zamówienia nastąpi o liczbę dni, odpowiadającą okresowi na jaki Wykonawcy nakazano wstrzymanie robót budowlanych lub zakazano prowadzenie robót budowlanych,</w:t>
      </w:r>
    </w:p>
    <w:p w14:paraId="36901B54"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przedłużenie</w:t>
      </w:r>
      <w:proofErr w:type="gramEnd"/>
      <w:r w:rsidRPr="007F0B0F">
        <w:rPr>
          <w:rFonts w:ascii="Cambria" w:eastAsia="Calibri" w:hAnsi="Cambria" w:cs="ArialNarrow"/>
          <w:color w:val="000000" w:themeColor="text1"/>
          <w:sz w:val="24"/>
          <w:szCs w:val="24"/>
        </w:rPr>
        <w:t xml:space="preserve"> terminu wykonania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51753876"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przedłużenie</w:t>
      </w:r>
      <w:proofErr w:type="gramEnd"/>
      <w:r w:rsidRPr="007F0B0F">
        <w:rPr>
          <w:rFonts w:ascii="Cambria" w:eastAsia="Calibri" w:hAnsi="Cambria" w:cs="ArialNarrow"/>
          <w:color w:val="000000" w:themeColor="text1"/>
          <w:sz w:val="24"/>
          <w:szCs w:val="24"/>
        </w:rPr>
        <w:t xml:space="preserve"> terminu wykonania zamówienia, o którym mowa w § 2,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1903E3A2" w14:textId="6E947173" w:rsidR="005450FE" w:rsidRPr="007F0B0F"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w:t>
      </w:r>
      <w:r w:rsidRPr="007F0B0F">
        <w:rPr>
          <w:rFonts w:ascii="Cambria" w:eastAsia="Calibri" w:hAnsi="Cambria" w:cstheme="minorHAnsi"/>
          <w:color w:val="000000" w:themeColor="text1"/>
          <w:sz w:val="24"/>
          <w:szCs w:val="24"/>
        </w:rPr>
        <w:t xml:space="preserve">rzypadku </w:t>
      </w:r>
      <w:r w:rsidR="00384CC7">
        <w:rPr>
          <w:rFonts w:ascii="Cambria" w:hAnsi="Cambria" w:cstheme="minorHAnsi"/>
          <w:color w:val="000000" w:themeColor="text1"/>
          <w:sz w:val="24"/>
          <w:szCs w:val="24"/>
        </w:rPr>
        <w:t xml:space="preserve">opóźnień w wydaniu decyzji o pozwoleniu na użytkowanie, jeżeli powody opóźnienia w wydaniu decyzji nie wynikają z </w:t>
      </w:r>
      <w:proofErr w:type="gramStart"/>
      <w:r w:rsidR="00384CC7">
        <w:rPr>
          <w:rFonts w:ascii="Cambria" w:hAnsi="Cambria" w:cstheme="minorHAnsi"/>
          <w:color w:val="000000" w:themeColor="text1"/>
          <w:sz w:val="24"/>
          <w:szCs w:val="24"/>
        </w:rPr>
        <w:t>okoliczności za które</w:t>
      </w:r>
      <w:proofErr w:type="gramEnd"/>
      <w:r w:rsidR="00384CC7">
        <w:rPr>
          <w:rFonts w:ascii="Cambria" w:hAnsi="Cambria" w:cstheme="minorHAnsi"/>
          <w:color w:val="000000" w:themeColor="text1"/>
          <w:sz w:val="24"/>
          <w:szCs w:val="24"/>
        </w:rPr>
        <w:t xml:space="preserve"> odpowiedzialność ponosi wykonawca</w:t>
      </w:r>
    </w:p>
    <w:p w14:paraId="45406C62" w14:textId="7B2A5475" w:rsidR="005450FE" w:rsidRPr="007F0B0F"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przedłużenia</w:t>
      </w:r>
      <w:proofErr w:type="gramEnd"/>
      <w:r w:rsidRPr="007F0B0F">
        <w:rPr>
          <w:rFonts w:ascii="Cambria" w:eastAsia="Calibri" w:hAnsi="Cambria" w:cs="ArialNarrow"/>
          <w:color w:val="000000" w:themeColor="text1"/>
          <w:sz w:val="24"/>
          <w:szCs w:val="24"/>
        </w:rPr>
        <w:t xml:space="preserve"> terminu wykonania w zakresie niezbędnym </w:t>
      </w:r>
      <w:r w:rsidR="001D074D">
        <w:rPr>
          <w:rFonts w:ascii="Cambria" w:eastAsia="Calibri" w:hAnsi="Cambria" w:cs="ArialNarrow"/>
          <w:color w:val="000000" w:themeColor="text1"/>
          <w:sz w:val="24"/>
          <w:szCs w:val="24"/>
        </w:rPr>
        <w:t xml:space="preserve">do </w:t>
      </w:r>
      <w:r w:rsidRPr="007F0B0F">
        <w:rPr>
          <w:rFonts w:ascii="Cambria" w:eastAsia="Calibri" w:hAnsi="Cambria" w:cs="ArialNarrow"/>
          <w:color w:val="000000" w:themeColor="text1"/>
          <w:sz w:val="24"/>
          <w:szCs w:val="24"/>
        </w:rPr>
        <w:t>wykonania robót</w:t>
      </w:r>
      <w:r w:rsidR="00384CC7">
        <w:rPr>
          <w:rFonts w:ascii="Cambria" w:eastAsia="Calibri" w:hAnsi="Cambria" w:cs="ArialNarrow"/>
          <w:color w:val="000000" w:themeColor="text1"/>
          <w:sz w:val="24"/>
          <w:szCs w:val="24"/>
        </w:rPr>
        <w:t xml:space="preserve"> dodatkowych zleconych na podstawie </w:t>
      </w:r>
      <w:r w:rsidRPr="007F0B0F">
        <w:rPr>
          <w:rFonts w:ascii="Cambria" w:eastAsia="Calibri" w:hAnsi="Cambria" w:cs="ArialNarrow"/>
          <w:color w:val="000000" w:themeColor="text1"/>
          <w:sz w:val="24"/>
          <w:szCs w:val="24"/>
        </w:rPr>
        <w:t xml:space="preserve">art. 144 ust. 1 pkt </w:t>
      </w:r>
      <w:r>
        <w:rPr>
          <w:rFonts w:ascii="Cambria" w:eastAsia="Calibri" w:hAnsi="Cambria" w:cs="ArialNarrow"/>
          <w:color w:val="000000" w:themeColor="text1"/>
          <w:sz w:val="24"/>
          <w:szCs w:val="24"/>
        </w:rPr>
        <w:t>2,</w:t>
      </w:r>
      <w:r w:rsidRPr="007F0B0F">
        <w:rPr>
          <w:rFonts w:ascii="Cambria" w:eastAsia="Calibri" w:hAnsi="Cambria" w:cs="ArialNarrow"/>
          <w:color w:val="000000" w:themeColor="text1"/>
          <w:sz w:val="24"/>
          <w:szCs w:val="24"/>
        </w:rPr>
        <w:t xml:space="preserve"> 3 lub 6 ustawy Prawo zamówień publicznych</w:t>
      </w:r>
      <w:r w:rsidR="00384CC7">
        <w:rPr>
          <w:rFonts w:ascii="Cambria" w:eastAsia="Calibri" w:hAnsi="Cambria" w:cs="ArialNarrow"/>
          <w:color w:val="000000" w:themeColor="text1"/>
          <w:sz w:val="24"/>
          <w:szCs w:val="24"/>
        </w:rPr>
        <w:t>;</w:t>
      </w:r>
      <w:r w:rsidRPr="007F0B0F">
        <w:rPr>
          <w:rFonts w:ascii="Cambria" w:eastAsia="Calibri" w:hAnsi="Cambria" w:cs="ArialNarrow"/>
          <w:color w:val="000000" w:themeColor="text1"/>
          <w:sz w:val="24"/>
          <w:szCs w:val="24"/>
        </w:rPr>
        <w:t xml:space="preserve"> </w:t>
      </w:r>
    </w:p>
    <w:p w14:paraId="538ABDB9"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zmiany</w:t>
      </w:r>
      <w:proofErr w:type="gramEnd"/>
      <w:r w:rsidRPr="007F0B0F">
        <w:rPr>
          <w:rFonts w:ascii="Cambria" w:eastAsia="Calibri" w:hAnsi="Cambria" w:cs="ArialNarrow"/>
          <w:color w:val="000000" w:themeColor="text1"/>
          <w:sz w:val="24"/>
          <w:szCs w:val="24"/>
        </w:rPr>
        <w:t xml:space="preserve"> powszechnie obowiązujących przepisów prawa oraz umowy o dofinansowanie w zakresie mającym bezpośredni wpływ na realizację przedmiotu zamówienia lub świadczenia stron umowy,</w:t>
      </w:r>
    </w:p>
    <w:p w14:paraId="0C9D3F0C"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w</w:t>
      </w:r>
      <w:proofErr w:type="gramEnd"/>
      <w:r w:rsidRPr="007F0B0F">
        <w:rPr>
          <w:rFonts w:ascii="Cambria" w:eastAsia="Calibri" w:hAnsi="Cambria" w:cs="ArialNarrow"/>
          <w:color w:val="000000" w:themeColor="text1"/>
          <w:sz w:val="24"/>
          <w:szCs w:val="24"/>
        </w:rPr>
        <w:t xml:space="preserve"> przypadku zmiany albo rezygnacji z podwykonawcy, na którego zasoby wykonawca powoływał się, na zasadach określonych w art. 22a ust. 1 ustawy – Prawo zamówień publicznych, w celu wykazania spełniania warunków udziału w postępowaniu, o których mowa w art. 22 ust. 1 ustaw</w:t>
      </w:r>
      <w:r>
        <w:rPr>
          <w:rFonts w:ascii="Cambria" w:eastAsia="Calibri" w:hAnsi="Cambria" w:cs="ArialNarrow"/>
          <w:color w:val="000000" w:themeColor="text1"/>
          <w:sz w:val="24"/>
          <w:szCs w:val="24"/>
        </w:rPr>
        <w:t>y – Prawo zamówień publicznych.</w:t>
      </w:r>
      <w:r w:rsidRPr="007F0B0F">
        <w:rPr>
          <w:rFonts w:ascii="Cambria" w:eastAsia="Calibri" w:hAnsi="Cambria" w:cs="ArialNarrow"/>
          <w:color w:val="000000" w:themeColor="text1"/>
          <w:sz w:val="24"/>
          <w:szCs w:val="24"/>
        </w:rPr>
        <w:t xml:space="preserve">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w:t>
      </w:r>
    </w:p>
    <w:p w14:paraId="078864DD" w14:textId="77777777" w:rsidR="005450FE" w:rsidRPr="00F55F04"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proofErr w:type="gramStart"/>
      <w:r w:rsidRPr="007F0B0F">
        <w:rPr>
          <w:rFonts w:ascii="Cambria" w:eastAsia="Calibri" w:hAnsi="Cambria" w:cs="ArialNarrow"/>
          <w:color w:val="000000" w:themeColor="text1"/>
          <w:sz w:val="24"/>
          <w:szCs w:val="24"/>
        </w:rPr>
        <w:t>przedłużenia</w:t>
      </w:r>
      <w:proofErr w:type="gramEnd"/>
      <w:r w:rsidRPr="007F0B0F">
        <w:rPr>
          <w:rFonts w:ascii="Cambria" w:eastAsia="Calibri" w:hAnsi="Cambria" w:cs="ArialNarrow"/>
          <w:color w:val="000000" w:themeColor="text1"/>
          <w:sz w:val="24"/>
          <w:szCs w:val="24"/>
        </w:rPr>
        <w:t xml:space="preserve"> terminu realizacji umowy w przypadku ujawnienia podczas wykonywania robót stanowisk archeologicznych, zabytków ruchomych i </w:t>
      </w:r>
      <w:r w:rsidRPr="007F0B0F">
        <w:rPr>
          <w:rFonts w:ascii="Cambria" w:eastAsia="Calibri" w:hAnsi="Cambria" w:cs="ArialNarrow"/>
          <w:color w:val="000000" w:themeColor="text1"/>
          <w:sz w:val="24"/>
          <w:szCs w:val="24"/>
        </w:rPr>
        <w:lastRenderedPageBreak/>
        <w:t xml:space="preserve">nieruchomych wymagających zabezpieczenia – o </w:t>
      </w:r>
      <w:r w:rsidRPr="00F55F04">
        <w:rPr>
          <w:rFonts w:ascii="Cambria" w:eastAsia="Calibri" w:hAnsi="Cambria" w:cs="ArialNarrow"/>
          <w:color w:val="000000" w:themeColor="text1"/>
          <w:sz w:val="24"/>
          <w:szCs w:val="24"/>
        </w:rPr>
        <w:t>czas niezbędny na ich zabezpieczenie lub przeniesienie, o ile przerwa ta będzie miała wpływ na dotrzymanie terminu końcowego realizacji umowy;</w:t>
      </w:r>
    </w:p>
    <w:p w14:paraId="169219ED" w14:textId="77777777" w:rsidR="005450FE" w:rsidRPr="00DE4B31" w:rsidRDefault="005450FE" w:rsidP="00FD2E9C">
      <w:pPr>
        <w:numPr>
          <w:ilvl w:val="1"/>
          <w:numId w:val="22"/>
        </w:numPr>
        <w:autoSpaceDE w:val="0"/>
        <w:autoSpaceDN w:val="0"/>
        <w:adjustRightInd w:val="0"/>
        <w:spacing w:after="0"/>
        <w:ind w:left="851" w:hanging="425"/>
        <w:contextualSpacing/>
        <w:jc w:val="both"/>
        <w:rPr>
          <w:rFonts w:ascii="Cambria" w:eastAsia="Calibri" w:hAnsi="Cambria" w:cs="ArialNarrow"/>
          <w:sz w:val="24"/>
          <w:szCs w:val="24"/>
        </w:rPr>
      </w:pPr>
      <w:proofErr w:type="gramStart"/>
      <w:r w:rsidRPr="00F55F04">
        <w:rPr>
          <w:rFonts w:ascii="Cambria" w:eastAsia="Calibri" w:hAnsi="Cambria" w:cs="ArialNarrow"/>
          <w:color w:val="000000" w:themeColor="text1"/>
          <w:sz w:val="24"/>
          <w:szCs w:val="24"/>
        </w:rPr>
        <w:t>zmniejszenie</w:t>
      </w:r>
      <w:proofErr w:type="gramEnd"/>
      <w:r w:rsidRPr="00F55F04">
        <w:rPr>
          <w:rFonts w:ascii="Cambria" w:eastAsia="Calibri" w:hAnsi="Cambria" w:cs="ArialNarrow"/>
          <w:color w:val="000000" w:themeColor="text1"/>
          <w:sz w:val="24"/>
          <w:szCs w:val="24"/>
        </w:rPr>
        <w:t xml:space="preserve"> zakresu prac i odpowiednio zmniejszenie wynagrodzenia wykonawcy w przypadku stwierdzenia, że roboty ujęte w projekcie nie są niezbędne do wykonania z </w:t>
      </w:r>
      <w:r w:rsidRPr="00DE4B31">
        <w:rPr>
          <w:rFonts w:ascii="Cambria" w:eastAsia="Calibri" w:hAnsi="Cambria" w:cs="ArialNarrow"/>
          <w:sz w:val="24"/>
          <w:szCs w:val="24"/>
        </w:rPr>
        <w:t>zastrzeżeniem § 5 ust. 23 pkt 1 umowy;</w:t>
      </w:r>
    </w:p>
    <w:p w14:paraId="7DF94FF1"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hAnsi="Cambria" w:cs="Arial"/>
          <w:color w:val="000000" w:themeColor="text1"/>
          <w:sz w:val="24"/>
          <w:szCs w:val="24"/>
        </w:rPr>
      </w:pPr>
      <w:proofErr w:type="gramStart"/>
      <w:r w:rsidRPr="00DE4B31">
        <w:rPr>
          <w:rFonts w:ascii="Cambria" w:hAnsi="Cambria" w:cs="Arial"/>
          <w:sz w:val="24"/>
          <w:szCs w:val="24"/>
        </w:rPr>
        <w:t>zmiany</w:t>
      </w:r>
      <w:proofErr w:type="gramEnd"/>
      <w:r w:rsidRPr="00DE4B31">
        <w:rPr>
          <w:rFonts w:ascii="Cambria" w:hAnsi="Cambria" w:cs="Arial"/>
          <w:sz w:val="24"/>
          <w:szCs w:val="24"/>
        </w:rPr>
        <w:t xml:space="preserve"> technologii wykonania elementów robót, rozwiązań technicznych lub materiałowych wynikających z dokumentacji, w trakcie prowadzenia robót na wniosek Wykonawcy lub Z</w:t>
      </w:r>
      <w:r w:rsidRPr="007F0B0F">
        <w:rPr>
          <w:rFonts w:ascii="Cambria" w:hAnsi="Cambria" w:cs="Arial"/>
          <w:color w:val="000000" w:themeColor="text1"/>
          <w:sz w:val="24"/>
          <w:szCs w:val="24"/>
        </w:rPr>
        <w:t>amawiającego</w:t>
      </w:r>
      <w:r>
        <w:rPr>
          <w:rFonts w:ascii="Cambria" w:hAnsi="Cambria" w:cs="Arial"/>
          <w:color w:val="000000" w:themeColor="text1"/>
          <w:sz w:val="24"/>
          <w:szCs w:val="24"/>
        </w:rPr>
        <w:t>,</w:t>
      </w:r>
      <w:r w:rsidRPr="007F0B0F">
        <w:rPr>
          <w:rFonts w:ascii="Cambria" w:hAnsi="Cambria" w:cs="Arial"/>
          <w:color w:val="000000" w:themeColor="text1"/>
          <w:sz w:val="24"/>
          <w:szCs w:val="24"/>
        </w:rPr>
        <w:t xml:space="preserve">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oraz zatwierdzenia do realizacji przez strony umowy (przy udziale Inspektora Nadzoru i Zarządzającego Projektem)</w:t>
      </w:r>
    </w:p>
    <w:p w14:paraId="607CCF41"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hAnsi="Cambria" w:cs="Arial"/>
          <w:color w:val="000000" w:themeColor="text1"/>
          <w:sz w:val="24"/>
          <w:szCs w:val="24"/>
        </w:rPr>
      </w:pPr>
      <w:proofErr w:type="gramStart"/>
      <w:r w:rsidRPr="007F0B0F">
        <w:rPr>
          <w:rFonts w:ascii="Cambria" w:hAnsi="Cambria" w:cs="Arial"/>
          <w:color w:val="000000" w:themeColor="text1"/>
          <w:sz w:val="24"/>
          <w:szCs w:val="24"/>
        </w:rPr>
        <w:t>zmiany</w:t>
      </w:r>
      <w:proofErr w:type="gramEnd"/>
      <w:r w:rsidRPr="007F0B0F">
        <w:rPr>
          <w:rFonts w:ascii="Cambria" w:hAnsi="Cambria" w:cs="Arial"/>
          <w:color w:val="000000" w:themeColor="text1"/>
          <w:sz w:val="24"/>
          <w:szCs w:val="24"/>
        </w:rPr>
        <w:t xml:space="preserve"> osób pełniących funkcje kierowników robót i kierownika budowy. Jeżeli zajdzie konieczność wprowadzenia takiej zmiany Zamawiający żąda dokumentów kandydata na stanowisko Kierownika budowy lub Kierownika robót, z których jednoznacznie musi wynikać, że osoba ta spełnia warunki udziału, jakie były określone dla tej osoby w ramach postępowania o udzielenie zamówienia publicznego</w:t>
      </w:r>
    </w:p>
    <w:p w14:paraId="2F27D073"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hAnsi="Cambria" w:cs="Cambria"/>
          <w:color w:val="000000" w:themeColor="text1"/>
          <w:sz w:val="24"/>
          <w:szCs w:val="24"/>
        </w:rPr>
      </w:pPr>
      <w:proofErr w:type="gramStart"/>
      <w:r w:rsidRPr="007F0B0F">
        <w:rPr>
          <w:rFonts w:ascii="Cambria" w:hAnsi="Cambria" w:cs="Cambria"/>
          <w:color w:val="000000" w:themeColor="text1"/>
          <w:sz w:val="24"/>
          <w:szCs w:val="24"/>
        </w:rPr>
        <w:t>zmiany</w:t>
      </w:r>
      <w:proofErr w:type="gramEnd"/>
      <w:r w:rsidRPr="007F0B0F">
        <w:rPr>
          <w:rFonts w:ascii="Cambria" w:hAnsi="Cambria" w:cs="Cambria"/>
          <w:color w:val="000000" w:themeColor="text1"/>
          <w:sz w:val="24"/>
          <w:szCs w:val="24"/>
        </w:rPr>
        <w:t xml:space="preserve">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25748B78" w14:textId="77777777" w:rsidR="005450FE" w:rsidRPr="007F0B0F" w:rsidRDefault="005450FE" w:rsidP="00FD2E9C">
      <w:pPr>
        <w:numPr>
          <w:ilvl w:val="1"/>
          <w:numId w:val="22"/>
        </w:numPr>
        <w:autoSpaceDE w:val="0"/>
        <w:autoSpaceDN w:val="0"/>
        <w:adjustRightInd w:val="0"/>
        <w:spacing w:after="0"/>
        <w:ind w:left="851" w:hanging="425"/>
        <w:contextualSpacing/>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Zamawiający dopuszcza zastosowanie innych rozwiązań technicznych, technologicznych, innych materiałów i urządzeń niż przewidziane w dokumentacji pod warunkiem, że: </w:t>
      </w:r>
    </w:p>
    <w:p w14:paraId="03173D36" w14:textId="77777777" w:rsidR="005450FE" w:rsidRPr="00FB345A" w:rsidRDefault="005450FE" w:rsidP="005450FE">
      <w:pPr>
        <w:pStyle w:val="Akapitzlist"/>
        <w:numPr>
          <w:ilvl w:val="2"/>
          <w:numId w:val="3"/>
        </w:numPr>
        <w:autoSpaceDE w:val="0"/>
        <w:autoSpaceDN w:val="0"/>
        <w:adjustRightInd w:val="0"/>
        <w:spacing w:after="0"/>
        <w:ind w:left="1276"/>
        <w:jc w:val="both"/>
        <w:rPr>
          <w:rFonts w:ascii="Cambria" w:hAnsi="Cambria" w:cs="Arial"/>
          <w:color w:val="000000" w:themeColor="text1"/>
          <w:sz w:val="24"/>
          <w:szCs w:val="24"/>
        </w:rPr>
      </w:pPr>
      <w:proofErr w:type="gramStart"/>
      <w:r w:rsidRPr="00FB345A">
        <w:rPr>
          <w:rFonts w:ascii="Cambria" w:hAnsi="Cambria" w:cs="Arial"/>
          <w:color w:val="000000" w:themeColor="text1"/>
          <w:sz w:val="24"/>
          <w:szCs w:val="24"/>
        </w:rPr>
        <w:t>wynikać</w:t>
      </w:r>
      <w:proofErr w:type="gramEnd"/>
      <w:r w:rsidRPr="00FB345A">
        <w:rPr>
          <w:rFonts w:ascii="Cambria" w:hAnsi="Cambria" w:cs="Arial"/>
          <w:color w:val="000000" w:themeColor="text1"/>
          <w:sz w:val="24"/>
          <w:szCs w:val="24"/>
        </w:rPr>
        <w:t xml:space="preserve"> będą z konieczności usunięcia błędów w dokumentacji lub realizacji przedmiotu umowy przy zastosowaniu innych rozwiązań technicznych, technologicznych lub materiałowych niż przewidziane w dokumentacji,</w:t>
      </w:r>
    </w:p>
    <w:p w14:paraId="2D93E017" w14:textId="77777777" w:rsidR="005450FE" w:rsidRDefault="005450FE" w:rsidP="005450FE">
      <w:pPr>
        <w:pStyle w:val="Akapitzlist"/>
        <w:numPr>
          <w:ilvl w:val="2"/>
          <w:numId w:val="3"/>
        </w:numPr>
        <w:autoSpaceDE w:val="0"/>
        <w:autoSpaceDN w:val="0"/>
        <w:adjustRightInd w:val="0"/>
        <w:spacing w:after="0"/>
        <w:ind w:left="1276"/>
        <w:jc w:val="both"/>
        <w:rPr>
          <w:rFonts w:ascii="Cambria" w:hAnsi="Cambria" w:cs="Arial"/>
          <w:color w:val="000000" w:themeColor="text1"/>
          <w:sz w:val="24"/>
          <w:szCs w:val="24"/>
        </w:rPr>
      </w:pPr>
      <w:proofErr w:type="gramStart"/>
      <w:r w:rsidRPr="00FB345A">
        <w:rPr>
          <w:rFonts w:ascii="Cambria" w:hAnsi="Cambria" w:cs="Arial"/>
          <w:color w:val="000000" w:themeColor="text1"/>
          <w:sz w:val="24"/>
          <w:szCs w:val="24"/>
        </w:rPr>
        <w:t>przyjęte</w:t>
      </w:r>
      <w:proofErr w:type="gramEnd"/>
      <w:r w:rsidRPr="00FB345A">
        <w:rPr>
          <w:rFonts w:ascii="Cambria" w:hAnsi="Cambria" w:cs="Arial"/>
          <w:color w:val="000000" w:themeColor="text1"/>
          <w:sz w:val="24"/>
          <w:szCs w:val="24"/>
        </w:rPr>
        <w:t xml:space="preserve"> w dokumentacji materiały lub urządzenia są niedostępne na rynku, zostały wycofane z produkcji;</w:t>
      </w:r>
    </w:p>
    <w:p w14:paraId="1D0890ED" w14:textId="77777777" w:rsidR="005450FE" w:rsidRPr="00FB345A" w:rsidRDefault="005450FE" w:rsidP="005450FE">
      <w:pPr>
        <w:pStyle w:val="Akapitzlist"/>
        <w:numPr>
          <w:ilvl w:val="2"/>
          <w:numId w:val="3"/>
        </w:numPr>
        <w:autoSpaceDE w:val="0"/>
        <w:autoSpaceDN w:val="0"/>
        <w:adjustRightInd w:val="0"/>
        <w:spacing w:after="0"/>
        <w:ind w:left="1276"/>
        <w:jc w:val="both"/>
        <w:rPr>
          <w:rFonts w:ascii="Cambria" w:hAnsi="Cambria" w:cs="Arial"/>
          <w:color w:val="000000" w:themeColor="text1"/>
          <w:sz w:val="24"/>
          <w:szCs w:val="24"/>
        </w:rPr>
      </w:pPr>
      <w:r w:rsidRPr="00FB345A">
        <w:rPr>
          <w:rFonts w:ascii="Cambria" w:hAnsi="Cambria" w:cs="Arial"/>
          <w:color w:val="000000" w:themeColor="text1"/>
          <w:sz w:val="24"/>
          <w:szCs w:val="24"/>
        </w:rPr>
        <w:t xml:space="preserve">Wykonanie elementów jednostkowych - indywidualnych </w:t>
      </w:r>
      <w:proofErr w:type="gramStart"/>
      <w:r w:rsidRPr="00FB345A">
        <w:rPr>
          <w:rFonts w:ascii="Cambria" w:hAnsi="Cambria" w:cs="Arial"/>
          <w:color w:val="000000" w:themeColor="text1"/>
          <w:sz w:val="24"/>
          <w:szCs w:val="24"/>
        </w:rPr>
        <w:t>proponowanych  przez</w:t>
      </w:r>
      <w:proofErr w:type="gramEnd"/>
      <w:r w:rsidRPr="00FB345A">
        <w:rPr>
          <w:rFonts w:ascii="Cambria" w:hAnsi="Cambria" w:cs="Arial"/>
          <w:color w:val="000000" w:themeColor="text1"/>
          <w:sz w:val="24"/>
          <w:szCs w:val="24"/>
        </w:rPr>
        <w:t xml:space="preserve"> Wykonawcę będzie zapewniać wyższą trwałość i lepsze warunki eksploatacyjne. Rozliczenie ewentualnych robót zamiennych nastąpi </w:t>
      </w:r>
      <w:r w:rsidRPr="00FB345A">
        <w:rPr>
          <w:rFonts w:ascii="Cambria" w:hAnsi="Cambria" w:cs="Arial"/>
          <w:color w:val="000000" w:themeColor="text1"/>
          <w:sz w:val="24"/>
          <w:szCs w:val="24"/>
        </w:rPr>
        <w:lastRenderedPageBreak/>
        <w:t xml:space="preserve">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14:paraId="6CAC91E9" w14:textId="77777777" w:rsidR="005450FE" w:rsidRPr="002243E7" w:rsidRDefault="005450FE" w:rsidP="00FD2E9C">
      <w:pPr>
        <w:pStyle w:val="Akapitzlist"/>
        <w:numPr>
          <w:ilvl w:val="0"/>
          <w:numId w:val="50"/>
        </w:numPr>
        <w:tabs>
          <w:tab w:val="left" w:pos="1560"/>
        </w:tabs>
        <w:autoSpaceDE w:val="0"/>
        <w:autoSpaceDN w:val="0"/>
        <w:adjustRightInd w:val="0"/>
        <w:spacing w:after="0"/>
        <w:ind w:left="1560" w:hanging="284"/>
        <w:jc w:val="both"/>
        <w:rPr>
          <w:rFonts w:ascii="Cambria" w:hAnsi="Cambria" w:cs="Arial"/>
          <w:color w:val="000000" w:themeColor="text1"/>
          <w:sz w:val="24"/>
          <w:szCs w:val="24"/>
        </w:rPr>
      </w:pPr>
      <w:r w:rsidRPr="002243E7">
        <w:rPr>
          <w:rFonts w:ascii="Cambria" w:hAnsi="Cambria" w:cs="Arial"/>
          <w:color w:val="000000" w:themeColor="text1"/>
          <w:sz w:val="24"/>
          <w:szCs w:val="24"/>
        </w:rPr>
        <w:t xml:space="preserve">ceny czynników produkcji (Rg, M, S, </w:t>
      </w:r>
      <w:proofErr w:type="gramStart"/>
      <w:r w:rsidRPr="002243E7">
        <w:rPr>
          <w:rFonts w:ascii="Cambria" w:hAnsi="Cambria" w:cs="Arial"/>
          <w:color w:val="000000" w:themeColor="text1"/>
          <w:sz w:val="24"/>
          <w:szCs w:val="24"/>
        </w:rPr>
        <w:t xml:space="preserve">K , </w:t>
      </w:r>
      <w:proofErr w:type="gramEnd"/>
      <w:r w:rsidRPr="002243E7">
        <w:rPr>
          <w:rFonts w:ascii="Cambria" w:hAnsi="Cambria" w:cs="Arial"/>
          <w:color w:val="000000" w:themeColor="text1"/>
          <w:sz w:val="24"/>
          <w:szCs w:val="24"/>
        </w:rPr>
        <w:t>Z) zostaną przyjęte z kosztory</w:t>
      </w:r>
      <w:r>
        <w:rPr>
          <w:rFonts w:ascii="Cambria" w:hAnsi="Cambria" w:cs="Arial"/>
          <w:color w:val="000000" w:themeColor="text1"/>
          <w:sz w:val="24"/>
          <w:szCs w:val="24"/>
        </w:rPr>
        <w:t>su, o którym mowa w § 5 ust. 20,</w:t>
      </w:r>
    </w:p>
    <w:p w14:paraId="3366923A" w14:textId="77777777" w:rsidR="005450FE" w:rsidRPr="000415BB" w:rsidRDefault="005450FE" w:rsidP="00FD2E9C">
      <w:pPr>
        <w:pStyle w:val="Akapitzlist"/>
        <w:numPr>
          <w:ilvl w:val="0"/>
          <w:numId w:val="50"/>
        </w:numPr>
        <w:tabs>
          <w:tab w:val="left" w:pos="1560"/>
        </w:tabs>
        <w:autoSpaceDE w:val="0"/>
        <w:autoSpaceDN w:val="0"/>
        <w:adjustRightInd w:val="0"/>
        <w:spacing w:after="0"/>
        <w:ind w:left="1560" w:hanging="284"/>
        <w:jc w:val="both"/>
        <w:rPr>
          <w:rFonts w:ascii="Cambria" w:hAnsi="Cambria" w:cs="Arial"/>
          <w:color w:val="000000" w:themeColor="text1"/>
          <w:sz w:val="24"/>
          <w:szCs w:val="24"/>
        </w:rPr>
      </w:pPr>
      <w:proofErr w:type="gramStart"/>
      <w:r w:rsidRPr="002243E7">
        <w:rPr>
          <w:rFonts w:ascii="Cambria" w:hAnsi="Cambria" w:cs="Arial"/>
          <w:color w:val="000000" w:themeColor="text1"/>
          <w:sz w:val="24"/>
          <w:szCs w:val="24"/>
        </w:rPr>
        <w:t>w</w:t>
      </w:r>
      <w:proofErr w:type="gramEnd"/>
      <w:r w:rsidRPr="002243E7">
        <w:rPr>
          <w:rFonts w:ascii="Cambria" w:hAnsi="Cambria" w:cs="Arial"/>
          <w:color w:val="000000" w:themeColor="text1"/>
          <w:sz w:val="24"/>
          <w:szCs w:val="24"/>
        </w:rPr>
        <w:t xml:space="preserve"> przypadku, gdy nie będzie możliwe rozliczenie danych robót w </w:t>
      </w:r>
      <w:r>
        <w:rPr>
          <w:rFonts w:ascii="Cambria" w:hAnsi="Cambria" w:cs="Arial"/>
          <w:color w:val="000000" w:themeColor="text1"/>
          <w:sz w:val="24"/>
          <w:szCs w:val="24"/>
        </w:rPr>
        <w:t>oparciu o pozycje z kosztorysu</w:t>
      </w:r>
      <w:r w:rsidRPr="002243E7">
        <w:rPr>
          <w:rFonts w:ascii="Cambria" w:hAnsi="Cambria" w:cs="Arial"/>
          <w:color w:val="000000" w:themeColor="text1"/>
          <w:sz w:val="24"/>
          <w:szCs w:val="24"/>
        </w:rPr>
        <w:t>, brakujące ceny czynników produkcji zostaną przyjęte wg zasad wskazanych w § 5 ust. 2</w:t>
      </w:r>
      <w:r>
        <w:rPr>
          <w:rFonts w:ascii="Cambria" w:hAnsi="Cambria" w:cs="Arial"/>
          <w:color w:val="000000" w:themeColor="text1"/>
          <w:sz w:val="24"/>
          <w:szCs w:val="24"/>
        </w:rPr>
        <w:t>4.</w:t>
      </w:r>
    </w:p>
    <w:p w14:paraId="28C2F574" w14:textId="77777777" w:rsidR="005450FE" w:rsidRPr="007F0B0F" w:rsidRDefault="005450FE" w:rsidP="00FD2E9C">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Opóźnienia muszą być wpisane do dziennika budowy lub potwierdzone stosownymi protokołami podpisanymi przez Kierownika Budowy i Inspektora Nadzoru oraz zaakceptowane przez Zarządzającego projektem i Zamawiającego. Ustalone nowe terminy realizacji zamówienia będą odpowiadać okresowi niezbędnemu na usunięcie przeszkody.</w:t>
      </w:r>
    </w:p>
    <w:p w14:paraId="5A4F3BA1" w14:textId="77777777" w:rsidR="005450FE" w:rsidRPr="007F0B0F" w:rsidRDefault="005450FE" w:rsidP="00FD2E9C">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Nie stanowi istotnej zmiany umowy zmiana danych teleadresowych oraz osób wskazanych do kontaktów między stronami umowy.</w:t>
      </w:r>
    </w:p>
    <w:p w14:paraId="2CAF88B0" w14:textId="77777777" w:rsidR="005450FE" w:rsidRPr="007F0B0F" w:rsidRDefault="005450FE" w:rsidP="00FD2E9C">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Wszelkie zmiany umowy wymagają pod rygorem nieważności formy pisemnej </w:t>
      </w:r>
      <w:r w:rsidRPr="007F0B0F">
        <w:rPr>
          <w:rFonts w:ascii="Cambria" w:eastAsia="Calibri" w:hAnsi="Cambria" w:cs="ArialNarrow"/>
          <w:color w:val="000000" w:themeColor="text1"/>
          <w:sz w:val="24"/>
          <w:szCs w:val="24"/>
        </w:rPr>
        <w:br/>
        <w:t>i podpisania przez obydwie strony umowy.</w:t>
      </w:r>
    </w:p>
    <w:p w14:paraId="651B8706" w14:textId="304E7788" w:rsidR="005450FE" w:rsidRPr="00FA1B5D" w:rsidRDefault="005450FE" w:rsidP="00FD2E9C">
      <w:pPr>
        <w:numPr>
          <w:ilvl w:val="0"/>
          <w:numId w:val="28"/>
        </w:numPr>
        <w:autoSpaceDE w:val="0"/>
        <w:autoSpaceDN w:val="0"/>
        <w:adjustRightInd w:val="0"/>
        <w:spacing w:after="0"/>
        <w:ind w:left="426" w:hanging="426"/>
        <w:contextualSpacing/>
        <w:jc w:val="both"/>
        <w:rPr>
          <w:rFonts w:ascii="Cambria" w:hAnsi="Cambria" w:cs="Book Antiqua"/>
          <w:color w:val="000000" w:themeColor="text1"/>
          <w:sz w:val="24"/>
          <w:szCs w:val="24"/>
        </w:rPr>
      </w:pPr>
      <w:r w:rsidRPr="007F0B0F">
        <w:rPr>
          <w:rFonts w:ascii="Cambria" w:eastAsia="Calibri" w:hAnsi="Cambria" w:cs="ArialNarrow"/>
          <w:color w:val="000000" w:themeColor="text1"/>
          <w:sz w:val="24"/>
          <w:szCs w:val="24"/>
        </w:rPr>
        <w:t xml:space="preserve">Z wnioskiem o zmianę umowy może wystąpić zarówno Wykonawca, jak </w:t>
      </w:r>
      <w:r w:rsidR="00162555">
        <w:rPr>
          <w:rFonts w:ascii="Cambria" w:eastAsia="Calibri" w:hAnsi="Cambria" w:cs="ArialNarrow"/>
          <w:color w:val="000000" w:themeColor="text1"/>
          <w:sz w:val="24"/>
          <w:szCs w:val="24"/>
        </w:rPr>
        <w:br/>
      </w:r>
      <w:r w:rsidRPr="007F0B0F">
        <w:rPr>
          <w:rFonts w:ascii="Cambria" w:eastAsia="Calibri" w:hAnsi="Cambria" w:cs="ArialNarrow"/>
          <w:color w:val="000000" w:themeColor="text1"/>
          <w:sz w:val="24"/>
          <w:szCs w:val="24"/>
        </w:rPr>
        <w:t>i Zamawiający.</w:t>
      </w:r>
      <w:r w:rsidR="00162555" w:rsidRPr="00ED5634">
        <w:rPr>
          <w:rFonts w:ascii="Cambria" w:hAnsi="Cambria"/>
          <w:iCs/>
          <w:color w:val="000000" w:themeColor="text1"/>
          <w:sz w:val="24"/>
          <w:szCs w:val="24"/>
        </w:rPr>
        <w:t xml:space="preserve"> </w:t>
      </w:r>
      <w:r w:rsidRPr="00ED5634">
        <w:rPr>
          <w:rFonts w:ascii="Cambria" w:hAnsi="Cambria"/>
          <w:iCs/>
          <w:color w:val="000000" w:themeColor="text1"/>
          <w:sz w:val="24"/>
          <w:szCs w:val="24"/>
        </w:rPr>
        <w:t>Wszystkie powyższe postanowienia stanowią katalog zmian, na które Zamawiający może wyrazić zgodę. Nie stanowią one jednak zobowiązania do wyrażenia takiej zgody</w:t>
      </w:r>
      <w:r>
        <w:rPr>
          <w:rFonts w:ascii="Cambria" w:hAnsi="Cambria"/>
          <w:iCs/>
          <w:color w:val="000000" w:themeColor="text1"/>
          <w:sz w:val="24"/>
          <w:szCs w:val="24"/>
        </w:rPr>
        <w:t>.</w:t>
      </w:r>
    </w:p>
    <w:p w14:paraId="4D4C6F34" w14:textId="3FC7DD1E" w:rsidR="00FA1B5D" w:rsidRPr="000B5E1F" w:rsidRDefault="00FA1B5D" w:rsidP="000B5E1F">
      <w:pPr>
        <w:pStyle w:val="Akapitzlist"/>
        <w:numPr>
          <w:ilvl w:val="1"/>
          <w:numId w:val="54"/>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iCs/>
          <w:color w:val="000000" w:themeColor="text1"/>
          <w:sz w:val="24"/>
          <w:szCs w:val="24"/>
        </w:rPr>
        <w:t>Wszystkie powyższe postanowienia stanowią katalog zmian, na które Zamawiający może wyrazić zgodę. Nie stanowią one jednak zobowiązania do wyrażenia takiej zgody</w:t>
      </w:r>
      <w:r>
        <w:rPr>
          <w:rFonts w:ascii="Cambria" w:hAnsi="Cambria"/>
          <w:iCs/>
          <w:color w:val="000000" w:themeColor="text1"/>
          <w:sz w:val="24"/>
          <w:szCs w:val="24"/>
        </w:rPr>
        <w:t>.</w:t>
      </w:r>
    </w:p>
    <w:p w14:paraId="6C17EF22" w14:textId="77777777" w:rsidR="0095025D" w:rsidRPr="007F0B0F" w:rsidRDefault="0095025D" w:rsidP="0095025D">
      <w:pPr>
        <w:autoSpaceDE w:val="0"/>
        <w:autoSpaceDN w:val="0"/>
        <w:spacing w:after="0"/>
        <w:jc w:val="center"/>
        <w:rPr>
          <w:rFonts w:ascii="Cambria" w:hAnsi="Cambria" w:cs="ArialNarrow,Bold"/>
          <w:b/>
          <w:bCs/>
          <w:color w:val="000000" w:themeColor="text1"/>
          <w:sz w:val="24"/>
          <w:szCs w:val="24"/>
        </w:rPr>
      </w:pPr>
      <w:r w:rsidRPr="007F0B0F">
        <w:rPr>
          <w:rFonts w:ascii="Cambria" w:hAnsi="Cambria" w:cs="ArialNarrow,Bold"/>
          <w:b/>
          <w:bCs/>
          <w:color w:val="000000" w:themeColor="text1"/>
          <w:sz w:val="24"/>
          <w:szCs w:val="24"/>
        </w:rPr>
        <w:t xml:space="preserve">§ </w:t>
      </w:r>
      <w:r w:rsidR="005450FE">
        <w:rPr>
          <w:rFonts w:ascii="Cambria" w:hAnsi="Cambria" w:cs="ArialNarrow,Bold"/>
          <w:b/>
          <w:bCs/>
          <w:color w:val="000000" w:themeColor="text1"/>
          <w:sz w:val="24"/>
          <w:szCs w:val="24"/>
        </w:rPr>
        <w:t>1</w:t>
      </w:r>
      <w:r w:rsidR="00C417CA">
        <w:rPr>
          <w:rFonts w:ascii="Cambria" w:hAnsi="Cambria" w:cs="ArialNarrow,Bold"/>
          <w:b/>
          <w:bCs/>
          <w:color w:val="000000" w:themeColor="text1"/>
          <w:sz w:val="24"/>
          <w:szCs w:val="24"/>
        </w:rPr>
        <w:t>8</w:t>
      </w:r>
    </w:p>
    <w:p w14:paraId="6D3DD227" w14:textId="77777777" w:rsidR="0095025D" w:rsidRPr="00710ACA" w:rsidRDefault="0095025D" w:rsidP="0095025D">
      <w:pPr>
        <w:autoSpaceDE w:val="0"/>
        <w:autoSpaceDN w:val="0"/>
        <w:spacing w:after="0"/>
        <w:jc w:val="center"/>
        <w:rPr>
          <w:rFonts w:ascii="Cambria" w:hAnsi="Cambria" w:cs="ArialNarrow,Bold"/>
          <w:b/>
          <w:bCs/>
          <w:color w:val="000000" w:themeColor="text1"/>
          <w:sz w:val="24"/>
          <w:szCs w:val="24"/>
        </w:rPr>
      </w:pPr>
      <w:r w:rsidRPr="00710ACA">
        <w:rPr>
          <w:rFonts w:ascii="Cambria" w:hAnsi="Cambria" w:cs="ArialNarrow,Bold"/>
          <w:b/>
          <w:bCs/>
          <w:color w:val="000000" w:themeColor="text1"/>
          <w:sz w:val="24"/>
          <w:szCs w:val="24"/>
        </w:rPr>
        <w:t>Przechowywanie dokumentacji</w:t>
      </w:r>
    </w:p>
    <w:p w14:paraId="77B40419" w14:textId="77777777" w:rsidR="0095025D" w:rsidRPr="00710ACA" w:rsidRDefault="0095025D" w:rsidP="00FD2E9C">
      <w:pPr>
        <w:numPr>
          <w:ilvl w:val="0"/>
          <w:numId w:val="38"/>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10ACA">
        <w:rPr>
          <w:rFonts w:ascii="Cambria" w:hAnsi="Cambria" w:cs="ArialNarrow"/>
          <w:color w:val="000000" w:themeColor="text1"/>
          <w:sz w:val="24"/>
          <w:szCs w:val="24"/>
        </w:rPr>
        <w:t>Zamawiający zastrzega sobie prawo do wglądu do dokumentów, w tym dokumentów finansowych wykonawcy związanych z realizowanym przedmiotem zamówienia.</w:t>
      </w:r>
    </w:p>
    <w:p w14:paraId="500E1C81" w14:textId="77777777" w:rsidR="0095025D" w:rsidRPr="007F0B0F" w:rsidRDefault="0095025D" w:rsidP="00FD2E9C">
      <w:pPr>
        <w:pStyle w:val="Akapitzlist"/>
        <w:numPr>
          <w:ilvl w:val="0"/>
          <w:numId w:val="38"/>
        </w:numPr>
        <w:autoSpaceDE w:val="0"/>
        <w:autoSpaceDN w:val="0"/>
        <w:adjustRightInd w:val="0"/>
        <w:spacing w:after="0"/>
        <w:ind w:left="426" w:hanging="426"/>
        <w:jc w:val="both"/>
        <w:rPr>
          <w:rFonts w:ascii="Cambria" w:hAnsi="Cambria" w:cs="ArialNarrow"/>
          <w:color w:val="000000" w:themeColor="text1"/>
          <w:sz w:val="24"/>
          <w:szCs w:val="24"/>
        </w:rPr>
      </w:pPr>
      <w:r w:rsidRPr="00710ACA">
        <w:rPr>
          <w:rFonts w:ascii="Cambria" w:hAnsi="Cambria" w:cs="ArialNarrow"/>
          <w:color w:val="000000" w:themeColor="text1"/>
          <w:sz w:val="24"/>
          <w:szCs w:val="24"/>
        </w:rPr>
        <w:t>Wykonawca zobowiązuje się do przechowywania dokumentacji związanej</w:t>
      </w:r>
      <w:r w:rsidRPr="007F0B0F">
        <w:rPr>
          <w:rFonts w:ascii="Cambria" w:hAnsi="Cambria" w:cs="ArialNarrow"/>
          <w:color w:val="000000" w:themeColor="text1"/>
          <w:sz w:val="24"/>
          <w:szCs w:val="24"/>
        </w:rPr>
        <w:t xml:space="preserve"> </w:t>
      </w:r>
      <w:r w:rsidRPr="007F0B0F">
        <w:rPr>
          <w:rFonts w:ascii="Cambria" w:hAnsi="Cambria" w:cs="ArialNarrow"/>
          <w:color w:val="000000" w:themeColor="text1"/>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w:t>
      </w:r>
      <w:r w:rsidRPr="007F0B0F">
        <w:rPr>
          <w:rFonts w:ascii="Cambria" w:hAnsi="Cambria" w:cs="ArialNarrow"/>
          <w:color w:val="000000" w:themeColor="text1"/>
          <w:sz w:val="24"/>
          <w:szCs w:val="24"/>
        </w:rPr>
        <w:lastRenderedPageBreak/>
        <w:t>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48687095" w14:textId="77777777" w:rsidR="0095025D" w:rsidRPr="007F0B0F" w:rsidRDefault="0095025D" w:rsidP="00FD2E9C">
      <w:pPr>
        <w:numPr>
          <w:ilvl w:val="0"/>
          <w:numId w:val="38"/>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W przypadku konieczności przedłużenia terminu, o którym mowa w ust. 2, Zamawiający powiadomi o tym pisemnie wykonawcę przed upływem terminu określonego w ust. 2. </w:t>
      </w:r>
    </w:p>
    <w:p w14:paraId="69B3D74C" w14:textId="77777777" w:rsidR="0095025D" w:rsidRPr="007F0B0F" w:rsidRDefault="0095025D" w:rsidP="00FD2E9C">
      <w:pPr>
        <w:numPr>
          <w:ilvl w:val="0"/>
          <w:numId w:val="38"/>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Obowiązek, o którym mowa w ust. 2 i 3 dotyczy całej korespondencji związanej </w:t>
      </w:r>
      <w:r w:rsidRPr="007F0B0F">
        <w:rPr>
          <w:rFonts w:ascii="Cambria" w:hAnsi="Cambria" w:cs="ArialNarrow"/>
          <w:color w:val="000000" w:themeColor="text1"/>
          <w:sz w:val="24"/>
          <w:szCs w:val="24"/>
        </w:rPr>
        <w:br/>
        <w:t>z realizacją przedmiotu umowy, protokołów odbioru, dokumentacji z procesu inwestycyjnego.</w:t>
      </w:r>
    </w:p>
    <w:p w14:paraId="33577047" w14:textId="77777777" w:rsidR="0095025D" w:rsidRPr="007F0B0F" w:rsidRDefault="0095025D" w:rsidP="00FD2E9C">
      <w:pPr>
        <w:numPr>
          <w:ilvl w:val="0"/>
          <w:numId w:val="38"/>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Dokumentacja, o której mowa powyżej przechowywana jest w formie oryginałów albo kopii poświadczonych za zgodność z oryginałem przechowywanych na powszechnie uznawanych nośnikach danych.</w:t>
      </w:r>
    </w:p>
    <w:p w14:paraId="3C7B1C53" w14:textId="77777777" w:rsidR="0095025D" w:rsidRPr="007F0B0F" w:rsidRDefault="0095025D" w:rsidP="00FD2E9C">
      <w:pPr>
        <w:numPr>
          <w:ilvl w:val="0"/>
          <w:numId w:val="38"/>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terminem miesiąca przed zmianą tego miejsca. </w:t>
      </w:r>
    </w:p>
    <w:p w14:paraId="77906E53" w14:textId="77777777" w:rsidR="0095025D" w:rsidRPr="007F0B0F" w:rsidRDefault="0095025D" w:rsidP="0095025D">
      <w:pPr>
        <w:spacing w:after="0"/>
        <w:jc w:val="center"/>
        <w:rPr>
          <w:rFonts w:ascii="Cambria" w:hAnsi="Cambria"/>
          <w:b/>
          <w:color w:val="000000" w:themeColor="text1"/>
          <w:sz w:val="24"/>
          <w:szCs w:val="24"/>
        </w:rPr>
      </w:pPr>
      <w:r w:rsidRPr="007F0B0F">
        <w:rPr>
          <w:rFonts w:ascii="Cambria" w:hAnsi="Cambria"/>
          <w:b/>
          <w:color w:val="000000" w:themeColor="text1"/>
          <w:sz w:val="24"/>
          <w:szCs w:val="24"/>
        </w:rPr>
        <w:t xml:space="preserve">§ </w:t>
      </w:r>
      <w:r w:rsidR="00C417CA">
        <w:rPr>
          <w:rFonts w:ascii="Cambria" w:hAnsi="Cambria"/>
          <w:b/>
          <w:color w:val="000000" w:themeColor="text1"/>
          <w:sz w:val="24"/>
          <w:szCs w:val="24"/>
        </w:rPr>
        <w:t>19</w:t>
      </w:r>
      <w:r w:rsidRPr="007F0B0F">
        <w:rPr>
          <w:rFonts w:ascii="Cambria" w:hAnsi="Cambria"/>
          <w:b/>
          <w:color w:val="000000" w:themeColor="text1"/>
          <w:sz w:val="24"/>
          <w:szCs w:val="24"/>
        </w:rPr>
        <w:br/>
        <w:t xml:space="preserve">Ochrona danych osobowych </w:t>
      </w:r>
    </w:p>
    <w:p w14:paraId="2B5E671A" w14:textId="77777777" w:rsidR="002C2DED" w:rsidRPr="00D2780E" w:rsidRDefault="002C2DED" w:rsidP="002C2DED">
      <w:pPr>
        <w:pStyle w:val="Akapitzlist"/>
        <w:numPr>
          <w:ilvl w:val="0"/>
          <w:numId w:val="41"/>
        </w:numPr>
        <w:spacing w:after="0"/>
        <w:ind w:left="426" w:hanging="426"/>
        <w:jc w:val="both"/>
        <w:rPr>
          <w:rFonts w:ascii="Cambria" w:hAnsi="Cambria"/>
          <w:color w:val="000000" w:themeColor="text1"/>
          <w:sz w:val="24"/>
          <w:szCs w:val="24"/>
        </w:rPr>
      </w:pPr>
      <w:r w:rsidRPr="00D2780E">
        <w:rPr>
          <w:rFonts w:ascii="Cambria" w:hAnsi="Cambria"/>
          <w:color w:val="000000" w:themeColor="text1"/>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5FA60AD0" w14:textId="77777777" w:rsidR="002C2DED" w:rsidRPr="00D2780E" w:rsidRDefault="002C2DED" w:rsidP="002C2DED">
      <w:pPr>
        <w:pStyle w:val="Akapitzlist"/>
        <w:numPr>
          <w:ilvl w:val="0"/>
          <w:numId w:val="41"/>
        </w:numPr>
        <w:spacing w:after="0"/>
        <w:ind w:left="426" w:hanging="426"/>
        <w:jc w:val="both"/>
        <w:rPr>
          <w:rFonts w:ascii="Cambria" w:hAnsi="Cambria"/>
          <w:color w:val="000000" w:themeColor="text1"/>
          <w:sz w:val="24"/>
          <w:szCs w:val="24"/>
        </w:rPr>
      </w:pPr>
      <w:r w:rsidRPr="00D2780E">
        <w:rPr>
          <w:rFonts w:ascii="Cambria" w:hAnsi="Cambria"/>
          <w:color w:val="000000" w:themeColor="text1"/>
          <w:sz w:val="24"/>
          <w:szCs w:val="24"/>
        </w:rPr>
        <w:t>Zamawiający powierza Wykonawcy, w trybie art. 28 Rozporządzenia dane osobowe do przetwarzania, wyłącznie w celu wykonania przedmiotu niniejszej umowy.</w:t>
      </w:r>
    </w:p>
    <w:p w14:paraId="7FF9BA81" w14:textId="77777777" w:rsidR="002C2DED" w:rsidRPr="00D2780E" w:rsidRDefault="002C2DED" w:rsidP="002C2DED">
      <w:pPr>
        <w:pStyle w:val="Akapitzlist"/>
        <w:numPr>
          <w:ilvl w:val="0"/>
          <w:numId w:val="41"/>
        </w:numPr>
        <w:spacing w:after="0"/>
        <w:ind w:left="426" w:hanging="426"/>
        <w:jc w:val="both"/>
        <w:rPr>
          <w:rFonts w:ascii="Cambria" w:hAnsi="Cambria"/>
          <w:color w:val="000000" w:themeColor="text1"/>
          <w:sz w:val="24"/>
          <w:szCs w:val="24"/>
        </w:rPr>
      </w:pPr>
      <w:r w:rsidRPr="00D2780E">
        <w:rPr>
          <w:rFonts w:ascii="Cambria" w:hAnsi="Cambria"/>
          <w:color w:val="000000" w:themeColor="text1"/>
          <w:sz w:val="24"/>
          <w:szCs w:val="24"/>
        </w:rPr>
        <w:t>Wykonawca zobowiązuje się:</w:t>
      </w:r>
    </w:p>
    <w:p w14:paraId="2A74EB1D" w14:textId="77777777" w:rsidR="002C2DED" w:rsidRPr="00D2780E" w:rsidRDefault="002C2DED" w:rsidP="002C2DED">
      <w:pPr>
        <w:pStyle w:val="Akapitzlist"/>
        <w:numPr>
          <w:ilvl w:val="1"/>
          <w:numId w:val="46"/>
        </w:numPr>
        <w:spacing w:after="0"/>
        <w:ind w:left="993" w:hanging="502"/>
        <w:jc w:val="both"/>
        <w:rPr>
          <w:rFonts w:ascii="Cambria" w:hAnsi="Cambria"/>
          <w:color w:val="000000" w:themeColor="text1"/>
          <w:sz w:val="24"/>
          <w:szCs w:val="24"/>
        </w:rPr>
      </w:pPr>
      <w:proofErr w:type="gramStart"/>
      <w:r w:rsidRPr="00D2780E">
        <w:rPr>
          <w:rFonts w:ascii="Cambria" w:hAnsi="Cambria"/>
          <w:color w:val="000000" w:themeColor="text1"/>
          <w:sz w:val="24"/>
          <w:szCs w:val="24"/>
        </w:rPr>
        <w:t>przetwarzać</w:t>
      </w:r>
      <w:proofErr w:type="gramEnd"/>
      <w:r w:rsidRPr="00D2780E">
        <w:rPr>
          <w:rFonts w:ascii="Cambria" w:hAnsi="Cambria"/>
          <w:color w:val="000000" w:themeColor="text1"/>
          <w:sz w:val="24"/>
          <w:szCs w:val="24"/>
        </w:rPr>
        <w:t xml:space="preserve"> powierzone mu dane osobowe zgodnie z niniejszą umową, Rozporządzeniem oraz z innymi przepisami prawa powszechnie obowiązującego, które chronią prawa osób, których dane dotyczą,</w:t>
      </w:r>
    </w:p>
    <w:p w14:paraId="626C81F0" w14:textId="77777777" w:rsidR="002C2DED" w:rsidRPr="00D2780E" w:rsidRDefault="002C2DED" w:rsidP="002C2DED">
      <w:pPr>
        <w:pStyle w:val="Akapitzlist"/>
        <w:numPr>
          <w:ilvl w:val="1"/>
          <w:numId w:val="46"/>
        </w:numPr>
        <w:spacing w:after="0"/>
        <w:ind w:left="993" w:hanging="502"/>
        <w:jc w:val="both"/>
        <w:rPr>
          <w:rFonts w:ascii="Cambria" w:hAnsi="Cambria"/>
          <w:color w:val="000000" w:themeColor="text1"/>
          <w:sz w:val="24"/>
          <w:szCs w:val="24"/>
        </w:rPr>
      </w:pPr>
      <w:proofErr w:type="gramStart"/>
      <w:r w:rsidRPr="00D2780E">
        <w:rPr>
          <w:rFonts w:ascii="Cambria" w:hAnsi="Cambria"/>
          <w:color w:val="000000" w:themeColor="text1"/>
          <w:sz w:val="24"/>
          <w:szCs w:val="24"/>
        </w:rPr>
        <w:t>do</w:t>
      </w:r>
      <w:proofErr w:type="gramEnd"/>
      <w:r w:rsidRPr="00D2780E">
        <w:rPr>
          <w:rFonts w:ascii="Cambria" w:hAnsi="Cambria"/>
          <w:color w:val="000000" w:themeColor="text1"/>
          <w:sz w:val="24"/>
          <w:szCs w:val="24"/>
        </w:rPr>
        <w:t xml:space="preserve">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7C1BC2F" w14:textId="77777777" w:rsidR="002C2DED" w:rsidRPr="00D2780E" w:rsidRDefault="002C2DED" w:rsidP="002C2DED">
      <w:pPr>
        <w:pStyle w:val="Akapitzlist"/>
        <w:numPr>
          <w:ilvl w:val="1"/>
          <w:numId w:val="46"/>
        </w:numPr>
        <w:spacing w:after="0"/>
        <w:ind w:left="993" w:hanging="502"/>
        <w:jc w:val="both"/>
        <w:rPr>
          <w:rFonts w:ascii="Cambria" w:hAnsi="Cambria"/>
          <w:color w:val="000000" w:themeColor="text1"/>
          <w:sz w:val="24"/>
          <w:szCs w:val="24"/>
        </w:rPr>
      </w:pPr>
      <w:proofErr w:type="gramStart"/>
      <w:r w:rsidRPr="00D2780E">
        <w:rPr>
          <w:rFonts w:ascii="Cambria" w:hAnsi="Cambria"/>
          <w:color w:val="000000" w:themeColor="text1"/>
          <w:sz w:val="24"/>
          <w:szCs w:val="24"/>
        </w:rPr>
        <w:t>dołożyć</w:t>
      </w:r>
      <w:proofErr w:type="gramEnd"/>
      <w:r w:rsidRPr="00D2780E">
        <w:rPr>
          <w:rFonts w:ascii="Cambria" w:hAnsi="Cambria"/>
          <w:color w:val="000000" w:themeColor="text1"/>
          <w:sz w:val="24"/>
          <w:szCs w:val="24"/>
        </w:rPr>
        <w:t xml:space="preserve"> należytej staranności przy przetwarzaniu powierzonych danych osobowych,</w:t>
      </w:r>
    </w:p>
    <w:p w14:paraId="5E5D5BC5" w14:textId="77777777" w:rsidR="002C2DED" w:rsidRPr="00D2780E" w:rsidRDefault="002C2DED" w:rsidP="002C2DED">
      <w:pPr>
        <w:pStyle w:val="Akapitzlist"/>
        <w:numPr>
          <w:ilvl w:val="1"/>
          <w:numId w:val="46"/>
        </w:numPr>
        <w:spacing w:after="0"/>
        <w:ind w:left="993" w:hanging="502"/>
        <w:jc w:val="both"/>
        <w:rPr>
          <w:rFonts w:ascii="Cambria" w:hAnsi="Cambria"/>
          <w:color w:val="000000" w:themeColor="text1"/>
          <w:sz w:val="24"/>
          <w:szCs w:val="24"/>
        </w:rPr>
      </w:pPr>
      <w:proofErr w:type="gramStart"/>
      <w:r w:rsidRPr="00D2780E">
        <w:rPr>
          <w:rFonts w:ascii="Cambria" w:hAnsi="Cambria"/>
          <w:color w:val="000000" w:themeColor="text1"/>
          <w:sz w:val="24"/>
          <w:szCs w:val="24"/>
        </w:rPr>
        <w:t>do</w:t>
      </w:r>
      <w:proofErr w:type="gramEnd"/>
      <w:r w:rsidRPr="00D2780E">
        <w:rPr>
          <w:rFonts w:ascii="Cambria" w:hAnsi="Cambria"/>
          <w:color w:val="000000" w:themeColor="text1"/>
          <w:sz w:val="24"/>
          <w:szCs w:val="24"/>
        </w:rPr>
        <w:t xml:space="preserve"> nadania upoważnień do przetwarzania danych osobowych wszystkim osobom, które będą przetwarzały powierzone dane w celu realizacji niniejszej umowy,</w:t>
      </w:r>
    </w:p>
    <w:p w14:paraId="3E9688C8" w14:textId="77777777" w:rsidR="002C2DED" w:rsidRPr="00D2780E" w:rsidRDefault="002C2DED" w:rsidP="002C2DED">
      <w:pPr>
        <w:pStyle w:val="Akapitzlist"/>
        <w:numPr>
          <w:ilvl w:val="1"/>
          <w:numId w:val="46"/>
        </w:numPr>
        <w:spacing w:after="0"/>
        <w:ind w:left="993" w:hanging="502"/>
        <w:jc w:val="both"/>
        <w:rPr>
          <w:rFonts w:ascii="Cambria" w:hAnsi="Cambria"/>
          <w:color w:val="000000" w:themeColor="text1"/>
          <w:sz w:val="24"/>
          <w:szCs w:val="24"/>
        </w:rPr>
      </w:pPr>
      <w:r w:rsidRPr="00D2780E">
        <w:rPr>
          <w:rFonts w:ascii="Cambria" w:hAnsi="Cambria"/>
          <w:color w:val="000000" w:themeColor="text1"/>
          <w:sz w:val="24"/>
          <w:szCs w:val="24"/>
        </w:rPr>
        <w:lastRenderedPageBreak/>
        <w:t xml:space="preserve">zapewnić zachowanie w </w:t>
      </w:r>
      <w:proofErr w:type="gramStart"/>
      <w:r w:rsidRPr="00D2780E">
        <w:rPr>
          <w:rFonts w:ascii="Cambria" w:hAnsi="Cambria"/>
          <w:color w:val="000000" w:themeColor="text1"/>
          <w:sz w:val="24"/>
          <w:szCs w:val="24"/>
        </w:rPr>
        <w:t>tajemnicy (o której</w:t>
      </w:r>
      <w:proofErr w:type="gramEnd"/>
      <w:r w:rsidRPr="00D2780E">
        <w:rPr>
          <w:rFonts w:ascii="Cambria" w:hAnsi="Cambria"/>
          <w:color w:val="000000" w:themeColor="text1"/>
          <w:sz w:val="24"/>
          <w:szCs w:val="24"/>
        </w:rPr>
        <w:t xml:space="preserve"> mowa w art. 28 ust 3 pkt b Rozporządzenia) przetwarzanych danych przez osoby, które upoważnia do przetwarzania danych osobowych w celu realizacji niniejszej umowy, zarówno w trakcie zatrudnienia ich w Podmiocie przetwarzającym, jak i po jego ustaniu.</w:t>
      </w:r>
    </w:p>
    <w:p w14:paraId="300A2FEF"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color w:val="000000" w:themeColor="text1"/>
          <w:sz w:val="24"/>
          <w:szCs w:val="24"/>
        </w:rPr>
      </w:pPr>
      <w:r w:rsidRPr="00D2780E">
        <w:rPr>
          <w:rFonts w:ascii="Cambria" w:hAnsi="Cambria"/>
          <w:color w:val="000000" w:themeColor="text1"/>
          <w:sz w:val="24"/>
          <w:szCs w:val="24"/>
        </w:rPr>
        <w:t xml:space="preserve">Wykonawca po wykonaniu przedmiotu zamówienia, usuwa / zwraca Zamawiającemu wszelkie dane osobowe oraz usuwa wszelkie ich istniejące kopie, </w:t>
      </w:r>
      <w:proofErr w:type="gramStart"/>
      <w:r w:rsidRPr="00D2780E">
        <w:rPr>
          <w:rFonts w:ascii="Cambria" w:hAnsi="Cambria"/>
          <w:color w:val="000000" w:themeColor="text1"/>
          <w:sz w:val="24"/>
          <w:szCs w:val="24"/>
        </w:rPr>
        <w:t>chyba że</w:t>
      </w:r>
      <w:proofErr w:type="gramEnd"/>
      <w:r w:rsidRPr="00D2780E">
        <w:rPr>
          <w:rFonts w:ascii="Cambria" w:hAnsi="Cambria"/>
          <w:color w:val="000000" w:themeColor="text1"/>
          <w:sz w:val="24"/>
          <w:szCs w:val="24"/>
        </w:rPr>
        <w:t xml:space="preserve"> prawo Unii lub prawo państwa członkowskiego nakazują przechowywanie danych osobowych.</w:t>
      </w:r>
    </w:p>
    <w:p w14:paraId="11DD9E0C"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color w:val="000000" w:themeColor="text1"/>
          <w:sz w:val="24"/>
          <w:szCs w:val="24"/>
        </w:rPr>
      </w:pPr>
      <w:r w:rsidRPr="00D2780E">
        <w:rPr>
          <w:rFonts w:ascii="Cambria" w:hAnsi="Cambria"/>
          <w:color w:val="000000" w:themeColor="text1"/>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7E04EB00"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Wykonawca, po stwierdzeniu naruszenia ochrony danych osobowych bez zbędnej zwłoki zgłasza je administratorowi, nie później niż w ciągu 72 godzin od stwierdzenia naruszenia.</w:t>
      </w:r>
    </w:p>
    <w:p w14:paraId="1DB86B7E"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47008A6E"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Zamawiający realizować będzie prawo kontroli w godzinach pracy Wykonawcy informując o kontroli minimum 3 dni przed planowanym jej przeprowadzeniem.</w:t>
      </w:r>
    </w:p>
    <w:p w14:paraId="7ACB66A3"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 xml:space="preserve">Wykonawca zobowiązuje się do usunięcia uchybień stwierdzonych podczas kontroli w terminie nie dłuższym niż 7 dni </w:t>
      </w:r>
    </w:p>
    <w:p w14:paraId="682D82C2"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Wykonawca udostępnia Zamawiającemu wszelkie informacje niezbędne do wykazania spełnienia obowiązków określonych w art. 28 Rozporządzenia.</w:t>
      </w:r>
    </w:p>
    <w:p w14:paraId="34FE3CF2"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 xml:space="preserve">Wykonawca może powierzyć dane osobowe objęte niniejszą umową do dalszego przetwarzania podwykonawcom jedynie w celu wykonania umowy po uzyskaniu uprzedniej pisemnej zgody Zamawiającego.  </w:t>
      </w:r>
    </w:p>
    <w:p w14:paraId="1874DC0B"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 xml:space="preserve">Podwykonawca, winien spełniać te same gwarancje i </w:t>
      </w:r>
      <w:proofErr w:type="gramStart"/>
      <w:r w:rsidRPr="00D2780E">
        <w:rPr>
          <w:rFonts w:ascii="Cambria" w:hAnsi="Cambria"/>
          <w:color w:val="000000" w:themeColor="text1"/>
          <w:sz w:val="24"/>
          <w:szCs w:val="24"/>
        </w:rPr>
        <w:t>obowiązki jakie</w:t>
      </w:r>
      <w:proofErr w:type="gramEnd"/>
      <w:r w:rsidRPr="00D2780E">
        <w:rPr>
          <w:rFonts w:ascii="Cambria" w:hAnsi="Cambria"/>
          <w:color w:val="000000" w:themeColor="text1"/>
          <w:sz w:val="24"/>
          <w:szCs w:val="24"/>
        </w:rPr>
        <w:t xml:space="preserve"> zostały nałożone na Wykonawcę. </w:t>
      </w:r>
    </w:p>
    <w:p w14:paraId="562A5A73"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Wykonawca ponosi pełną odpowiedzialność wobec Zamawiającego za działanie podwykonawcy w zakresie obowiązku ochrony danych.</w:t>
      </w:r>
    </w:p>
    <w:p w14:paraId="31DCE06B"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19A3F44"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 xml:space="preserve">Wykonawca zobowiązuje się do zachowania w tajemnicy wszelkich informacji, danych, materiałów, dokumentów i danych osobowych otrzymanych od </w:t>
      </w:r>
      <w:r w:rsidRPr="00D2780E">
        <w:rPr>
          <w:rFonts w:ascii="Cambria" w:hAnsi="Cambria"/>
          <w:color w:val="000000" w:themeColor="text1"/>
          <w:sz w:val="24"/>
          <w:szCs w:val="24"/>
        </w:rPr>
        <w:lastRenderedPageBreak/>
        <w:t>Zamawiającego oraz danych uzyskanych w jakikolwiek inny sposób, zamierzony czy przypadkowy w formie ustnej, pisemnej lub elektronicznej („dane poufne”).</w:t>
      </w:r>
    </w:p>
    <w:p w14:paraId="1579D7BE" w14:textId="77777777" w:rsidR="002C2DED" w:rsidRPr="00D2780E" w:rsidRDefault="002C2DED" w:rsidP="002C2DED">
      <w:pPr>
        <w:pStyle w:val="Akapitzlist"/>
        <w:numPr>
          <w:ilvl w:val="0"/>
          <w:numId w:val="41"/>
        </w:numPr>
        <w:tabs>
          <w:tab w:val="left" w:pos="426"/>
        </w:tabs>
        <w:spacing w:after="0"/>
        <w:ind w:left="426" w:hanging="426"/>
        <w:jc w:val="both"/>
        <w:rPr>
          <w:rFonts w:ascii="Cambria" w:hAnsi="Cambria"/>
          <w:b/>
          <w:color w:val="000000" w:themeColor="text1"/>
          <w:sz w:val="24"/>
          <w:szCs w:val="24"/>
        </w:rPr>
      </w:pPr>
      <w:r w:rsidRPr="00D2780E">
        <w:rPr>
          <w:rFonts w:ascii="Cambria" w:hAnsi="Cambria"/>
          <w:color w:val="000000" w:themeColor="text1"/>
          <w:sz w:val="24"/>
          <w:szCs w:val="24"/>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t>
      </w:r>
      <w:proofErr w:type="gramStart"/>
      <w:r w:rsidRPr="00D2780E">
        <w:rPr>
          <w:rFonts w:ascii="Cambria" w:hAnsi="Cambria"/>
          <w:color w:val="000000" w:themeColor="text1"/>
          <w:sz w:val="24"/>
          <w:szCs w:val="24"/>
        </w:rPr>
        <w:t>wynika  z</w:t>
      </w:r>
      <w:proofErr w:type="gramEnd"/>
      <w:r w:rsidRPr="00D2780E">
        <w:rPr>
          <w:rFonts w:ascii="Cambria" w:hAnsi="Cambria"/>
          <w:color w:val="000000" w:themeColor="text1"/>
          <w:sz w:val="24"/>
          <w:szCs w:val="24"/>
        </w:rPr>
        <w:t xml:space="preserve"> obowiązujących przepisów prawa lub Umowy.</w:t>
      </w:r>
    </w:p>
    <w:p w14:paraId="7E5644CD" w14:textId="77777777" w:rsidR="002C2DED" w:rsidRPr="00D2780E" w:rsidRDefault="002C2DED" w:rsidP="002C2DED">
      <w:pPr>
        <w:pStyle w:val="Akapitzlist"/>
        <w:numPr>
          <w:ilvl w:val="0"/>
          <w:numId w:val="41"/>
        </w:numPr>
        <w:spacing w:after="0"/>
        <w:ind w:left="567" w:hanging="567"/>
        <w:jc w:val="both"/>
        <w:rPr>
          <w:rFonts w:ascii="Cambria" w:hAnsi="Cambria"/>
          <w:b/>
          <w:color w:val="000000" w:themeColor="text1"/>
          <w:sz w:val="24"/>
          <w:szCs w:val="24"/>
        </w:rPr>
      </w:pPr>
      <w:r w:rsidRPr="00D2780E">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E9A5B54" w14:textId="77777777" w:rsidR="002C2DED" w:rsidRPr="00D2780E" w:rsidRDefault="002C2DED" w:rsidP="002C2DED">
      <w:pPr>
        <w:pStyle w:val="Akapitzlist"/>
        <w:numPr>
          <w:ilvl w:val="0"/>
          <w:numId w:val="41"/>
        </w:numPr>
        <w:spacing w:after="0"/>
        <w:ind w:left="567" w:hanging="567"/>
        <w:jc w:val="both"/>
        <w:rPr>
          <w:rFonts w:ascii="Cambria" w:hAnsi="Cambria"/>
          <w:b/>
          <w:color w:val="000000" w:themeColor="text1"/>
          <w:sz w:val="24"/>
          <w:szCs w:val="24"/>
        </w:rPr>
      </w:pPr>
      <w:r w:rsidRPr="00D2780E">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2AE8880" w14:textId="77777777" w:rsidR="002C2DED" w:rsidRPr="00D2780E" w:rsidRDefault="002C2DED" w:rsidP="002C2DED">
      <w:pPr>
        <w:pStyle w:val="Akapitzlist"/>
        <w:numPr>
          <w:ilvl w:val="0"/>
          <w:numId w:val="41"/>
        </w:numPr>
        <w:spacing w:after="0"/>
        <w:ind w:left="567" w:hanging="567"/>
        <w:jc w:val="both"/>
        <w:rPr>
          <w:rFonts w:ascii="Cambria" w:hAnsi="Cambria"/>
          <w:b/>
          <w:color w:val="000000" w:themeColor="text1"/>
          <w:sz w:val="24"/>
          <w:szCs w:val="24"/>
        </w:rPr>
      </w:pPr>
      <w:r w:rsidRPr="00D2780E">
        <w:rPr>
          <w:rFonts w:ascii="Cambria" w:hAnsi="Cambria"/>
          <w:color w:val="000000" w:themeColor="text1"/>
          <w:sz w:val="24"/>
          <w:szCs w:val="24"/>
        </w:rPr>
        <w:t>W sprawach nieuregulowanych niniejszym paragrafem, zastosowanie będą miały przepisy Kodeksu cywilnego, rozporządzenia RODO, Ustawy o ochronie danych osobowych.</w:t>
      </w:r>
    </w:p>
    <w:p w14:paraId="2715B72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2</w:t>
      </w:r>
      <w:r w:rsidR="00C417CA">
        <w:rPr>
          <w:rFonts w:ascii="Cambria" w:eastAsia="Calibri" w:hAnsi="Cambria" w:cs="ArialNarrow,Bold"/>
          <w:b/>
          <w:bCs/>
          <w:color w:val="000000" w:themeColor="text1"/>
          <w:sz w:val="24"/>
          <w:szCs w:val="24"/>
        </w:rPr>
        <w:t>0</w:t>
      </w:r>
    </w:p>
    <w:p w14:paraId="071F98A7"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Postanowienia końcowe</w:t>
      </w:r>
    </w:p>
    <w:p w14:paraId="622FF776" w14:textId="77777777" w:rsidR="0095025D" w:rsidRPr="007F0B0F" w:rsidRDefault="0095025D" w:rsidP="00FD2E9C">
      <w:pPr>
        <w:pStyle w:val="Akapitzlist"/>
        <w:widowControl w:val="0"/>
        <w:numPr>
          <w:ilvl w:val="0"/>
          <w:numId w:val="32"/>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65355DEE" w14:textId="77777777" w:rsidR="0095025D" w:rsidRPr="00DE4B31" w:rsidRDefault="0095025D" w:rsidP="00FD2E9C">
      <w:pPr>
        <w:pStyle w:val="Akapitzlist"/>
        <w:widowControl w:val="0"/>
        <w:numPr>
          <w:ilvl w:val="0"/>
          <w:numId w:val="32"/>
        </w:numPr>
        <w:autoSpaceDE w:val="0"/>
        <w:autoSpaceDN w:val="0"/>
        <w:adjustRightInd w:val="0"/>
        <w:spacing w:after="0"/>
        <w:ind w:left="426" w:hanging="426"/>
        <w:jc w:val="both"/>
        <w:rPr>
          <w:rFonts w:ascii="Cambria" w:hAnsi="Cambria" w:cs="†¯øw≥¸"/>
          <w:sz w:val="24"/>
          <w:szCs w:val="24"/>
        </w:rPr>
      </w:pPr>
      <w:r w:rsidRPr="007F0B0F">
        <w:rPr>
          <w:rFonts w:ascii="Cambria" w:hAnsi="Cambria" w:cs="†¯øw≥¸"/>
          <w:color w:val="000000" w:themeColor="text1"/>
          <w:sz w:val="24"/>
          <w:szCs w:val="24"/>
        </w:rPr>
        <w:t xml:space="preserve">W sprawach nieuregulowanych niniejszą umową stosuje się przepisy obowiązującego prawa, w szczególności Kodeksu </w:t>
      </w:r>
      <w:r w:rsidRPr="00DE4B31">
        <w:rPr>
          <w:rFonts w:ascii="Cambria" w:hAnsi="Cambria" w:cs="†¯øw≥¸"/>
          <w:sz w:val="24"/>
          <w:szCs w:val="24"/>
        </w:rPr>
        <w:t>cywilnego, Prawa zamówień publicznych, Prawa budowlanego oraz ustawy o prawie autorskim i prawach pokrewnych.</w:t>
      </w:r>
    </w:p>
    <w:p w14:paraId="4B615B29" w14:textId="77777777" w:rsidR="0095025D" w:rsidRPr="00406F42" w:rsidRDefault="0095025D" w:rsidP="00FD2E9C">
      <w:pPr>
        <w:pStyle w:val="Akapitzlist"/>
        <w:widowControl w:val="0"/>
        <w:numPr>
          <w:ilvl w:val="0"/>
          <w:numId w:val="32"/>
        </w:numPr>
        <w:autoSpaceDE w:val="0"/>
        <w:autoSpaceDN w:val="0"/>
        <w:adjustRightInd w:val="0"/>
        <w:spacing w:after="0"/>
        <w:ind w:left="426" w:hanging="426"/>
        <w:jc w:val="both"/>
        <w:rPr>
          <w:rFonts w:ascii="Cambria" w:hAnsi="Cambria" w:cs="†¯øw≥¸"/>
          <w:b/>
          <w:color w:val="000000" w:themeColor="text1"/>
          <w:sz w:val="24"/>
          <w:szCs w:val="24"/>
        </w:rPr>
      </w:pPr>
      <w:r w:rsidRPr="00406F42">
        <w:rPr>
          <w:rFonts w:ascii="Cambria" w:hAnsi="Cambria" w:cs="†¯øw≥¸"/>
          <w:b/>
          <w:sz w:val="24"/>
          <w:szCs w:val="24"/>
        </w:rPr>
        <w:t>Wykonawca nie może zbywać na rzecz osób trzecich wi</w:t>
      </w:r>
      <w:r w:rsidRPr="00406F42">
        <w:rPr>
          <w:rFonts w:ascii="Cambria" w:hAnsi="Cambria" w:cs="†¯øw≥¸"/>
          <w:b/>
          <w:color w:val="000000" w:themeColor="text1"/>
          <w:sz w:val="24"/>
          <w:szCs w:val="24"/>
        </w:rPr>
        <w:t>erzytelności powstałych w wyniku realizacji niniejszej umowy.</w:t>
      </w:r>
      <w:r w:rsidR="003D5172">
        <w:rPr>
          <w:rFonts w:ascii="Cambria" w:hAnsi="Cambria"/>
          <w:b/>
          <w:color w:val="000000" w:themeColor="text1"/>
          <w:sz w:val="24"/>
          <w:szCs w:val="24"/>
        </w:rPr>
        <w:t xml:space="preserve"> </w:t>
      </w:r>
      <w:r w:rsidRPr="00406F42">
        <w:rPr>
          <w:rFonts w:ascii="Cambria" w:hAnsi="Cambria" w:cs="†¯øw≥¸"/>
          <w:b/>
          <w:color w:val="000000" w:themeColor="text1"/>
          <w:sz w:val="24"/>
          <w:szCs w:val="24"/>
        </w:rPr>
        <w:t>Wykonawca nie może przenieść wierzytelności wynikających z niniejszej umowy na osobę trzecią bez uprzedniej zgody Zamawiającego,</w:t>
      </w:r>
      <w:r w:rsidRPr="00406F42">
        <w:rPr>
          <w:rFonts w:ascii="Cambria" w:hAnsi="Cambria" w:cs="†¯øw≥¸"/>
          <w:b/>
          <w:iCs/>
          <w:color w:val="000000" w:themeColor="text1"/>
          <w:sz w:val="24"/>
          <w:szCs w:val="24"/>
        </w:rPr>
        <w:t xml:space="preserve"> wyrażonej w formie pisemnej pod rygorem nieważności</w:t>
      </w:r>
      <w:r w:rsidRPr="00406F42">
        <w:rPr>
          <w:rFonts w:ascii="Cambria" w:hAnsi="Cambria" w:cs="†¯øw≥¸"/>
          <w:b/>
          <w:color w:val="000000" w:themeColor="text1"/>
          <w:sz w:val="24"/>
          <w:szCs w:val="24"/>
        </w:rPr>
        <w:t>.</w:t>
      </w:r>
    </w:p>
    <w:p w14:paraId="70F31CB7" w14:textId="77777777" w:rsidR="0095025D" w:rsidRPr="007F0B0F" w:rsidRDefault="0095025D" w:rsidP="00FD2E9C">
      <w:pPr>
        <w:pStyle w:val="Akapitzlist"/>
        <w:widowControl w:val="0"/>
        <w:numPr>
          <w:ilvl w:val="0"/>
          <w:numId w:val="32"/>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39A19D1B" w14:textId="77777777" w:rsidR="0095025D" w:rsidRPr="007F0B0F" w:rsidRDefault="0095025D" w:rsidP="00FD2E9C">
      <w:pPr>
        <w:pStyle w:val="Akapitzlist"/>
        <w:widowControl w:val="0"/>
        <w:numPr>
          <w:ilvl w:val="0"/>
          <w:numId w:val="32"/>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 xml:space="preserve">Wszelkie spory wynikające z niniejszej umowy lub powstające w związku z umową będą rozstrzygane przez sąd właściwy dla siedziby Zamawiającego. </w:t>
      </w:r>
    </w:p>
    <w:p w14:paraId="0814DBC5" w14:textId="77777777" w:rsidR="0095025D" w:rsidRPr="007F0B0F" w:rsidRDefault="0095025D" w:rsidP="00FD2E9C">
      <w:pPr>
        <w:pStyle w:val="Akapitzlist"/>
        <w:widowControl w:val="0"/>
        <w:numPr>
          <w:ilvl w:val="0"/>
          <w:numId w:val="32"/>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 xml:space="preserve">Wszelkie zamiany zmiany umowy wymagają aneksu sporządzonego w formie </w:t>
      </w:r>
      <w:r w:rsidRPr="007F0B0F">
        <w:rPr>
          <w:rFonts w:ascii="Cambria" w:hAnsi="Cambria" w:cs="†¯øw≥¸"/>
          <w:color w:val="000000" w:themeColor="text1"/>
          <w:sz w:val="24"/>
          <w:szCs w:val="24"/>
        </w:rPr>
        <w:lastRenderedPageBreak/>
        <w:t>pisemnej pod rygorem nieważności.</w:t>
      </w:r>
    </w:p>
    <w:p w14:paraId="233FC892" w14:textId="77777777" w:rsidR="0095025D" w:rsidRPr="007F0B0F" w:rsidRDefault="0095025D" w:rsidP="00FD2E9C">
      <w:pPr>
        <w:pStyle w:val="Akapitzlist"/>
        <w:widowControl w:val="0"/>
        <w:numPr>
          <w:ilvl w:val="0"/>
          <w:numId w:val="32"/>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eastAsia="Calibri" w:hAnsi="Cambria" w:cs="ArialNarrow"/>
          <w:color w:val="000000" w:themeColor="text1"/>
          <w:sz w:val="24"/>
          <w:szCs w:val="24"/>
        </w:rPr>
        <w:t xml:space="preserve">Umowę sporządzono w </w:t>
      </w:r>
      <w:r w:rsidR="007F4A8B">
        <w:rPr>
          <w:rFonts w:ascii="Cambria" w:eastAsia="Calibri" w:hAnsi="Cambria" w:cs="ArialNarrow"/>
          <w:color w:val="000000" w:themeColor="text1"/>
          <w:sz w:val="24"/>
          <w:szCs w:val="24"/>
        </w:rPr>
        <w:t>trzech</w:t>
      </w:r>
      <w:r w:rsidRPr="007F0B0F">
        <w:rPr>
          <w:rFonts w:ascii="Cambria" w:eastAsia="Calibri" w:hAnsi="Cambria" w:cs="ArialNarrow"/>
          <w:color w:val="000000" w:themeColor="text1"/>
          <w:sz w:val="24"/>
          <w:szCs w:val="24"/>
        </w:rPr>
        <w:t xml:space="preserve"> jednobrzmiących egzemplarzach: </w:t>
      </w:r>
      <w:r w:rsidR="007F4A8B">
        <w:rPr>
          <w:rFonts w:ascii="Cambria" w:eastAsia="Calibri" w:hAnsi="Cambria" w:cs="ArialNarrow"/>
          <w:color w:val="000000" w:themeColor="text1"/>
          <w:sz w:val="24"/>
          <w:szCs w:val="24"/>
        </w:rPr>
        <w:t>dwa</w:t>
      </w:r>
      <w:r w:rsidRPr="007F0B0F">
        <w:rPr>
          <w:rFonts w:ascii="Cambria" w:eastAsia="Calibri" w:hAnsi="Cambria" w:cs="ArialNarrow"/>
          <w:color w:val="000000" w:themeColor="text1"/>
          <w:sz w:val="24"/>
          <w:szCs w:val="24"/>
        </w:rPr>
        <w:t xml:space="preserve"> egzemplarze dla Zamawiającego, jeden egzemplarz dla Wykonawcy.</w:t>
      </w:r>
    </w:p>
    <w:p w14:paraId="60FE3EC3" w14:textId="77777777" w:rsidR="0095025D" w:rsidRDefault="0095025D" w:rsidP="00FD2E9C">
      <w:pPr>
        <w:pStyle w:val="Akapitzlist"/>
        <w:numPr>
          <w:ilvl w:val="0"/>
          <w:numId w:val="32"/>
        </w:numPr>
        <w:autoSpaceDE w:val="0"/>
        <w:autoSpaceDN w:val="0"/>
        <w:adjustRightInd w:val="0"/>
        <w:spacing w:after="0"/>
        <w:ind w:left="426" w:hanging="426"/>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Załącznikami do umowy są:</w:t>
      </w:r>
    </w:p>
    <w:p w14:paraId="14BAA1C0" w14:textId="77777777" w:rsidR="00750CB6" w:rsidRDefault="00750CB6" w:rsidP="00FD2E9C">
      <w:pPr>
        <w:numPr>
          <w:ilvl w:val="0"/>
          <w:numId w:val="39"/>
        </w:numPr>
        <w:autoSpaceDE w:val="0"/>
        <w:autoSpaceDN w:val="0"/>
        <w:adjustRightInd w:val="0"/>
        <w:spacing w:after="0"/>
        <w:ind w:left="851" w:hanging="425"/>
        <w:contextualSpacing/>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Specyfikacja istotnych warunków zamówienia (SIWZ),</w:t>
      </w:r>
    </w:p>
    <w:p w14:paraId="56DBED3C" w14:textId="77777777" w:rsidR="00750CB6" w:rsidRDefault="00750CB6" w:rsidP="00FD2E9C">
      <w:pPr>
        <w:numPr>
          <w:ilvl w:val="0"/>
          <w:numId w:val="39"/>
        </w:numPr>
        <w:autoSpaceDE w:val="0"/>
        <w:autoSpaceDN w:val="0"/>
        <w:adjustRightInd w:val="0"/>
        <w:spacing w:after="0"/>
        <w:ind w:left="851" w:hanging="425"/>
        <w:contextualSpacing/>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Dokumentacja projektowa,</w:t>
      </w:r>
    </w:p>
    <w:p w14:paraId="4E28F043" w14:textId="77777777" w:rsidR="00616F08" w:rsidRDefault="00616F08" w:rsidP="00FD2E9C">
      <w:pPr>
        <w:numPr>
          <w:ilvl w:val="0"/>
          <w:numId w:val="39"/>
        </w:numPr>
        <w:autoSpaceDE w:val="0"/>
        <w:autoSpaceDN w:val="0"/>
        <w:adjustRightInd w:val="0"/>
        <w:spacing w:after="0"/>
        <w:ind w:left="851" w:hanging="425"/>
        <w:contextualSpacing/>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Złożona oferta,</w:t>
      </w:r>
    </w:p>
    <w:p w14:paraId="51C8013F" w14:textId="77777777" w:rsidR="0095025D" w:rsidRPr="007F0B0F" w:rsidRDefault="0095025D" w:rsidP="0095025D">
      <w:pPr>
        <w:tabs>
          <w:tab w:val="left" w:pos="567"/>
        </w:tabs>
        <w:contextualSpacing/>
        <w:jc w:val="center"/>
        <w:rPr>
          <w:rFonts w:ascii="Cambria" w:hAnsi="Cambria"/>
          <w:b/>
          <w:color w:val="000000" w:themeColor="text1"/>
          <w:sz w:val="24"/>
          <w:szCs w:val="24"/>
        </w:rPr>
      </w:pPr>
    </w:p>
    <w:p w14:paraId="4748E755" w14:textId="48776BCE" w:rsidR="000F449C" w:rsidRDefault="0095025D" w:rsidP="00BD61A4">
      <w:pPr>
        <w:tabs>
          <w:tab w:val="left" w:pos="567"/>
        </w:tabs>
        <w:spacing w:after="0"/>
        <w:contextualSpacing/>
        <w:jc w:val="center"/>
        <w:rPr>
          <w:rFonts w:ascii="Cambria" w:hAnsi="Cambria"/>
          <w:color w:val="000000" w:themeColor="text1"/>
          <w:sz w:val="24"/>
          <w:szCs w:val="24"/>
        </w:rPr>
      </w:pPr>
      <w:r w:rsidRPr="007F0B0F">
        <w:rPr>
          <w:rFonts w:ascii="Cambria" w:hAnsi="Cambria"/>
          <w:b/>
          <w:color w:val="000000" w:themeColor="text1"/>
          <w:sz w:val="24"/>
          <w:szCs w:val="24"/>
        </w:rPr>
        <w:t xml:space="preserve">W imieniu </w:t>
      </w:r>
      <w:proofErr w:type="gramStart"/>
      <w:r w:rsidRPr="007F0B0F">
        <w:rPr>
          <w:rFonts w:ascii="Cambria" w:hAnsi="Cambria"/>
          <w:b/>
          <w:color w:val="000000" w:themeColor="text1"/>
          <w:sz w:val="24"/>
          <w:szCs w:val="24"/>
        </w:rPr>
        <w:t>Zamawiającego:</w:t>
      </w:r>
      <w:r w:rsidRPr="007F0B0F">
        <w:rPr>
          <w:rFonts w:ascii="Cambria" w:hAnsi="Cambria"/>
          <w:b/>
          <w:color w:val="000000" w:themeColor="text1"/>
          <w:sz w:val="24"/>
          <w:szCs w:val="24"/>
        </w:rPr>
        <w:tab/>
      </w:r>
      <w:r w:rsidRPr="007F0B0F">
        <w:rPr>
          <w:rFonts w:ascii="Cambria" w:hAnsi="Cambria"/>
          <w:b/>
          <w:color w:val="000000" w:themeColor="text1"/>
          <w:sz w:val="24"/>
          <w:szCs w:val="24"/>
        </w:rPr>
        <w:tab/>
        <w:t xml:space="preserve">                             W</w:t>
      </w:r>
      <w:proofErr w:type="gramEnd"/>
      <w:r w:rsidRPr="007F0B0F">
        <w:rPr>
          <w:rFonts w:ascii="Cambria" w:hAnsi="Cambria"/>
          <w:b/>
          <w:color w:val="000000" w:themeColor="text1"/>
          <w:sz w:val="24"/>
          <w:szCs w:val="24"/>
        </w:rPr>
        <w:t xml:space="preserve"> imieniu Wykonawcy:</w:t>
      </w:r>
    </w:p>
    <w:sectPr w:rsidR="000F449C" w:rsidSect="005076B9">
      <w:headerReference w:type="default" r:id="rId9"/>
      <w:footerReference w:type="default" r:id="rId10"/>
      <w:pgSz w:w="11906" w:h="16838"/>
      <w:pgMar w:top="1417" w:right="1417" w:bottom="802" w:left="1417" w:header="370" w:footer="42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42CE3D" w15:done="0"/>
  <w15:commentEx w15:paraId="0F4E4C82" w15:done="0"/>
  <w15:commentEx w15:paraId="65549D66" w15:done="0"/>
  <w15:commentEx w15:paraId="0DC8B41F" w15:done="0"/>
  <w15:commentEx w15:paraId="64B15E7F" w15:done="0"/>
  <w15:commentEx w15:paraId="03DE96BD" w15:done="0"/>
  <w15:commentEx w15:paraId="4654B6BD" w15:done="0"/>
  <w15:commentEx w15:paraId="03E8852E" w15:done="0"/>
  <w15:commentEx w15:paraId="5D8C24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72AB0C" w16cid:durableId="206956C0"/>
  <w16cid:commentId w16cid:paraId="0DBE8CB3" w16cid:durableId="206950AE"/>
  <w16cid:commentId w16cid:paraId="0E36077F" w16cid:durableId="2068134B"/>
  <w16cid:commentId w16cid:paraId="4E6E10E6" w16cid:durableId="20641D89"/>
  <w16cid:commentId w16cid:paraId="673CA4C6" w16cid:durableId="20695449"/>
  <w16cid:commentId w16cid:paraId="4A86BA10" w16cid:durableId="206955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710CA" w14:textId="77777777" w:rsidR="00C23BA7" w:rsidRDefault="00C23BA7" w:rsidP="006026E6">
      <w:pPr>
        <w:spacing w:after="0" w:line="240" w:lineRule="auto"/>
      </w:pPr>
      <w:r>
        <w:separator/>
      </w:r>
    </w:p>
  </w:endnote>
  <w:endnote w:type="continuationSeparator" w:id="0">
    <w:p w14:paraId="321C4F74" w14:textId="77777777" w:rsidR="00C23BA7" w:rsidRDefault="00C23BA7" w:rsidP="0060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Narrow">
    <w:charset w:val="00"/>
    <w:family w:val="auto"/>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Narrow,Bold">
    <w:charset w:val="00"/>
    <w:family w:val="auto"/>
    <w:pitch w:val="variable"/>
  </w:font>
  <w:font w:name="æÀËw3Ù">
    <w:altName w:val="Times New Roman"/>
    <w:panose1 w:val="00000000000000000000"/>
    <w:charset w:val="4D"/>
    <w:family w:val="auto"/>
    <w:notTrueType/>
    <w:pitch w:val="default"/>
    <w:sig w:usb0="00000003" w:usb1="00000000" w:usb2="00000000" w:usb3="00000000" w:csb0="00000001" w:csb1="00000000"/>
  </w:font>
  <w:font w:name="†¯øw≥¸">
    <w:altName w:val="Times New Roman"/>
    <w:charset w:val="EE"/>
    <w:family w:val="auto"/>
    <w:pitch w:val="default"/>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77726" w14:textId="7AA92ECD" w:rsidR="00665C39" w:rsidRDefault="00665C39" w:rsidP="00A94C43">
    <w:pPr>
      <w:pStyle w:val="Stopka"/>
    </w:pPr>
  </w:p>
  <w:p w14:paraId="4433D157" w14:textId="4AF35CCA" w:rsidR="00DD5C60" w:rsidRPr="00BA303A" w:rsidRDefault="00DD5C60" w:rsidP="00E4681E">
    <w:pPr>
      <w:pStyle w:val="Stopka"/>
      <w:rPr>
        <w:rFonts w:ascii="Cambria" w:hAnsi="Cambria"/>
        <w:b/>
        <w:sz w:val="20"/>
        <w:szCs w:val="20"/>
        <w:bdr w:val="single" w:sz="4" w:space="0" w:color="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584E9" w14:textId="77777777" w:rsidR="00C23BA7" w:rsidRDefault="00C23BA7" w:rsidP="006026E6">
      <w:pPr>
        <w:spacing w:after="0" w:line="240" w:lineRule="auto"/>
      </w:pPr>
      <w:r>
        <w:separator/>
      </w:r>
    </w:p>
  </w:footnote>
  <w:footnote w:type="continuationSeparator" w:id="0">
    <w:p w14:paraId="5445ADA6" w14:textId="77777777" w:rsidR="00C23BA7" w:rsidRDefault="00C23BA7" w:rsidP="006026E6">
      <w:pPr>
        <w:spacing w:after="0" w:line="240" w:lineRule="auto"/>
      </w:pPr>
      <w:r>
        <w:continuationSeparator/>
      </w:r>
    </w:p>
  </w:footnote>
  <w:footnote w:id="1">
    <w:p w14:paraId="4384669F" w14:textId="77777777" w:rsidR="00DD5C60" w:rsidRPr="00B47E7B" w:rsidRDefault="00DD5C60" w:rsidP="00F94020">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4961C5B7" w14:textId="77777777" w:rsidR="00DD5C60" w:rsidRPr="00B47E7B" w:rsidRDefault="00DD5C60" w:rsidP="00F94020">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46EAE328" w14:textId="77777777" w:rsidR="00DD5C60" w:rsidRDefault="00DD5C60" w:rsidP="00F94020">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70DA9736" w14:textId="77777777" w:rsidR="00DD5C60" w:rsidRPr="005530B2" w:rsidRDefault="00DD5C60" w:rsidP="0095025D">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5">
    <w:p w14:paraId="0CE7F79E" w14:textId="77777777" w:rsidR="00DD5C60" w:rsidRDefault="00DD5C60" w:rsidP="00D20A39">
      <w:pPr>
        <w:pStyle w:val="Tekstprzypisudolnego"/>
      </w:pPr>
      <w:r w:rsidRPr="00B00BA5">
        <w:rPr>
          <w:rStyle w:val="Odwoanieprzypisudolnego"/>
          <w:sz w:val="18"/>
          <w:szCs w:val="18"/>
        </w:rPr>
        <w:footnoteRef/>
      </w:r>
      <w:r w:rsidRPr="00B00BA5">
        <w:rPr>
          <w:sz w:val="18"/>
          <w:szCs w:val="18"/>
        </w:rPr>
        <w:t xml:space="preserve"> Zgodnie z deklaracją w ofercie.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46D30" w14:textId="230BB0C9" w:rsidR="00DD5C60" w:rsidRPr="00CB4DA9" w:rsidRDefault="00DD5C60" w:rsidP="00F94020">
    <w:pPr>
      <w:pStyle w:val="Nagwek"/>
      <w:rPr>
        <w:noProof/>
        <w:szCs w:val="20"/>
      </w:rPr>
    </w:pPr>
  </w:p>
  <w:p w14:paraId="33796FCF" w14:textId="77777777" w:rsidR="00665C39" w:rsidRDefault="00665C39" w:rsidP="00665C39">
    <w:pPr>
      <w:rPr>
        <w:rFonts w:ascii="Cambria" w:hAnsi="Cambria"/>
        <w:bCs/>
        <w:color w:val="000000"/>
        <w:sz w:val="18"/>
        <w:szCs w:val="18"/>
      </w:rPr>
    </w:pPr>
    <w:r>
      <w:rPr>
        <w:rFonts w:ascii="Cambria" w:hAnsi="Cambria"/>
        <w:bCs/>
        <w:color w:val="000000"/>
        <w:sz w:val="18"/>
        <w:szCs w:val="18"/>
      </w:rPr>
      <w:t xml:space="preserve">                 </w:t>
    </w:r>
    <w:r>
      <w:rPr>
        <w:rFonts w:ascii="Cambria" w:hAnsi="Cambria"/>
        <w:bCs/>
        <w:noProof/>
        <w:color w:val="000000"/>
        <w:sz w:val="18"/>
        <w:szCs w:val="18"/>
        <w:lang w:eastAsia="pl-PL"/>
      </w:rPr>
      <w:drawing>
        <wp:inline distT="0" distB="0" distL="0" distR="0" wp14:anchorId="54C3297F" wp14:editId="5E1BCA0C">
          <wp:extent cx="1107699" cy="750689"/>
          <wp:effectExtent l="0" t="0" r="0" b="0"/>
          <wp:docPr id="11" name="Obraz 11" descr="Y:\wola gułowska boisko\logo\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wola gułowska boisko\logo\PROW-2014-2020-logo-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839" cy="754173"/>
                  </a:xfrm>
                  <a:prstGeom prst="rect">
                    <a:avLst/>
                  </a:prstGeom>
                  <a:noFill/>
                  <a:ln>
                    <a:noFill/>
                  </a:ln>
                </pic:spPr>
              </pic:pic>
            </a:graphicData>
          </a:graphic>
        </wp:inline>
      </w:drawing>
    </w:r>
    <w:r>
      <w:rPr>
        <w:rFonts w:ascii="Cambria" w:hAnsi="Cambria"/>
        <w:bCs/>
        <w:color w:val="000000"/>
        <w:sz w:val="18"/>
        <w:szCs w:val="18"/>
      </w:rPr>
      <w:tab/>
      <w:t xml:space="preserve">                                                                                                       </w:t>
    </w:r>
    <w:r w:rsidRPr="001D4A8E">
      <w:rPr>
        <w:rFonts w:ascii="Calibri" w:eastAsia="Calibri" w:hAnsi="Calibri" w:cs="Arial"/>
        <w:noProof/>
        <w:lang w:eastAsia="pl-PL"/>
      </w:rPr>
      <w:drawing>
        <wp:inline distT="0" distB="0" distL="0" distR="0" wp14:anchorId="6B231130" wp14:editId="3B574EAE">
          <wp:extent cx="1048407" cy="699430"/>
          <wp:effectExtent l="0" t="0" r="0" b="5715"/>
          <wp:docPr id="12" name="Obraz 12" descr="Y:\wola gułowska boisko\logo\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ola gułowska boisko\logo\flag_black_white_lo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8407" cy="6994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5352"/>
    <w:multiLevelType w:val="hybridMultilevel"/>
    <w:tmpl w:val="55B69F52"/>
    <w:lvl w:ilvl="0" w:tplc="81586D72">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D62B53"/>
    <w:multiLevelType w:val="hybridMultilevel"/>
    <w:tmpl w:val="25D6D07C"/>
    <w:lvl w:ilvl="0" w:tplc="B0D68A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B9572F2"/>
    <w:multiLevelType w:val="hybridMultilevel"/>
    <w:tmpl w:val="F2DA23F8"/>
    <w:lvl w:ilvl="0" w:tplc="2C8A206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23312A"/>
    <w:multiLevelType w:val="hybridMultilevel"/>
    <w:tmpl w:val="CFCC7E56"/>
    <w:lvl w:ilvl="0" w:tplc="0CE28E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9D0C26"/>
    <w:multiLevelType w:val="hybridMultilevel"/>
    <w:tmpl w:val="EE2A7A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3A31B70"/>
    <w:multiLevelType w:val="hybridMultilevel"/>
    <w:tmpl w:val="9A38D8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911D9C"/>
    <w:multiLevelType w:val="multilevel"/>
    <w:tmpl w:val="5380B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B21526"/>
    <w:multiLevelType w:val="hybridMultilevel"/>
    <w:tmpl w:val="EEE42C40"/>
    <w:lvl w:ilvl="0" w:tplc="F5BE2E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1CEC3588"/>
    <w:multiLevelType w:val="hybridMultilevel"/>
    <w:tmpl w:val="DF1A92E2"/>
    <w:lvl w:ilvl="0" w:tplc="88EEA20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410118"/>
    <w:multiLevelType w:val="hybridMultilevel"/>
    <w:tmpl w:val="BA84D41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20C73656"/>
    <w:multiLevelType w:val="hybridMultilevel"/>
    <w:tmpl w:val="52A60F0E"/>
    <w:lvl w:ilvl="0" w:tplc="09D22024">
      <w:start w:val="1"/>
      <w:numFmt w:val="bullet"/>
      <w:lvlText w:val=""/>
      <w:lvlJc w:val="left"/>
      <w:pPr>
        <w:ind w:left="1996" w:hanging="360"/>
      </w:pPr>
      <w:rPr>
        <w:rFonts w:ascii="Symbol" w:hAnsi="Symbol"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
    <w:nsid w:val="2359363E"/>
    <w:multiLevelType w:val="hybridMultilevel"/>
    <w:tmpl w:val="32BE0F2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85367F"/>
    <w:multiLevelType w:val="hybridMultilevel"/>
    <w:tmpl w:val="87809C0C"/>
    <w:lvl w:ilvl="0" w:tplc="E02EC24E">
      <w:start w:val="1"/>
      <w:numFmt w:val="decimal"/>
      <w:lvlText w:val="%1."/>
      <w:lvlJc w:val="left"/>
      <w:pPr>
        <w:ind w:left="780" w:hanging="4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5A7FD5"/>
    <w:multiLevelType w:val="hybridMultilevel"/>
    <w:tmpl w:val="D2129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5D69E9"/>
    <w:multiLevelType w:val="hybridMultilevel"/>
    <w:tmpl w:val="C47A329E"/>
    <w:lvl w:ilvl="0" w:tplc="3FECB9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E70A32"/>
    <w:multiLevelType w:val="hybridMultilevel"/>
    <w:tmpl w:val="8E40D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323213"/>
    <w:multiLevelType w:val="hybridMultilevel"/>
    <w:tmpl w:val="200A98CA"/>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E52667C0">
      <w:start w:val="7"/>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75E49FA"/>
    <w:multiLevelType w:val="hybridMultilevel"/>
    <w:tmpl w:val="1C0C7C36"/>
    <w:lvl w:ilvl="0" w:tplc="03646E50">
      <w:start w:val="1"/>
      <w:numFmt w:val="decimal"/>
      <w:lvlText w:val="%1."/>
      <w:lvlJc w:val="left"/>
      <w:pPr>
        <w:ind w:left="502"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FF47F6"/>
    <w:multiLevelType w:val="hybridMultilevel"/>
    <w:tmpl w:val="2976E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F508B54">
      <w:start w:val="1"/>
      <w:numFmt w:val="lowerLetter"/>
      <w:lvlText w:val="%3)"/>
      <w:lvlJc w:val="left"/>
      <w:pPr>
        <w:ind w:left="2340" w:hanging="360"/>
      </w:pPr>
      <w:rPr>
        <w:rFonts w:hint="default"/>
        <w:b w:val="0"/>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1E37BB"/>
    <w:multiLevelType w:val="hybridMultilevel"/>
    <w:tmpl w:val="79C26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587F60"/>
    <w:multiLevelType w:val="hybridMultilevel"/>
    <w:tmpl w:val="3DD814AA"/>
    <w:lvl w:ilvl="0" w:tplc="FBCA3F66">
      <w:start w:val="1"/>
      <w:numFmt w:val="decimal"/>
      <w:lvlText w:val="%1."/>
      <w:lvlJc w:val="left"/>
      <w:pPr>
        <w:ind w:left="644" w:hanging="360"/>
      </w:pPr>
      <w:rPr>
        <w:b/>
      </w:rPr>
    </w:lvl>
    <w:lvl w:ilvl="1" w:tplc="FF4219F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D5018E"/>
    <w:multiLevelType w:val="hybridMultilevel"/>
    <w:tmpl w:val="CEB0CCB0"/>
    <w:lvl w:ilvl="0" w:tplc="3572CF2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BB01F2"/>
    <w:multiLevelType w:val="hybridMultilevel"/>
    <w:tmpl w:val="79309E00"/>
    <w:lvl w:ilvl="0" w:tplc="CDA499A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6C64C88"/>
    <w:multiLevelType w:val="multilevel"/>
    <w:tmpl w:val="D40A22E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C650BD7"/>
    <w:multiLevelType w:val="multilevel"/>
    <w:tmpl w:val="E9947CB6"/>
    <w:lvl w:ilvl="0">
      <w:start w:val="1"/>
      <w:numFmt w:val="decimal"/>
      <w:lvlText w:val="%1."/>
      <w:lvlJc w:val="left"/>
      <w:pPr>
        <w:ind w:left="360" w:hanging="360"/>
      </w:pPr>
    </w:lvl>
    <w:lvl w:ilvl="1">
      <w:start w:val="1"/>
      <w:numFmt w:val="decimal"/>
      <w:lvlText w:val="%1.%2."/>
      <w:lvlJc w:val="left"/>
      <w:pPr>
        <w:ind w:left="1709" w:hanging="432"/>
      </w:pPr>
      <w:rPr>
        <w:rFonts w:ascii="Cambria" w:hAnsi="Cambria" w:hint="default"/>
        <w:b/>
        <w:i w:val="0"/>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E236060"/>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EB41306"/>
    <w:multiLevelType w:val="hybridMultilevel"/>
    <w:tmpl w:val="905A3C42"/>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hint="default"/>
      </w:rPr>
    </w:lvl>
    <w:lvl w:ilvl="2" w:tplc="340C0FC2">
      <w:start w:val="1"/>
      <w:numFmt w:val="decimal"/>
      <w:lvlText w:val="%3)"/>
      <w:lvlJc w:val="left"/>
      <w:pPr>
        <w:ind w:left="644" w:hanging="360"/>
      </w:pPr>
      <w:rPr>
        <w:rFonts w:ascii="Cambria" w:hAnsi="Cambria"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11B2D0A"/>
    <w:multiLevelType w:val="hybridMultilevel"/>
    <w:tmpl w:val="D984329C"/>
    <w:lvl w:ilvl="0" w:tplc="04150011">
      <w:start w:val="1"/>
      <w:numFmt w:val="decimal"/>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3">
    <w:nsid w:val="53F521D4"/>
    <w:multiLevelType w:val="hybridMultilevel"/>
    <w:tmpl w:val="368CE67E"/>
    <w:lvl w:ilvl="0" w:tplc="04150011">
      <w:start w:val="1"/>
      <w:numFmt w:val="decimal"/>
      <w:lvlText w:val="%1)"/>
      <w:lvlJc w:val="left"/>
      <w:pPr>
        <w:ind w:left="720" w:hanging="360"/>
      </w:pPr>
    </w:lvl>
    <w:lvl w:ilvl="1" w:tplc="269476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5DF0573"/>
    <w:multiLevelType w:val="hybridMultilevel"/>
    <w:tmpl w:val="99D62D84"/>
    <w:lvl w:ilvl="0" w:tplc="88EEA2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6E27568"/>
    <w:multiLevelType w:val="hybridMultilevel"/>
    <w:tmpl w:val="F1C25786"/>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nsid w:val="583407E0"/>
    <w:multiLevelType w:val="hybridMultilevel"/>
    <w:tmpl w:val="E474F5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7">
      <w:start w:val="1"/>
      <w:numFmt w:val="lowerLetter"/>
      <w:lvlText w:val="%6)"/>
      <w:lvlJc w:val="left"/>
      <w:pPr>
        <w:ind w:left="5067" w:hanging="36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5BE07D4C"/>
    <w:multiLevelType w:val="hybridMultilevel"/>
    <w:tmpl w:val="64906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2134B36"/>
    <w:multiLevelType w:val="hybridMultilevel"/>
    <w:tmpl w:val="BFC4698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46D71C1"/>
    <w:multiLevelType w:val="multilevel"/>
    <w:tmpl w:val="7D3C0778"/>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4">
    <w:nsid w:val="65DB4348"/>
    <w:multiLevelType w:val="hybridMultilevel"/>
    <w:tmpl w:val="4238D1F6"/>
    <w:lvl w:ilvl="0" w:tplc="7916E3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806797C"/>
    <w:multiLevelType w:val="hybridMultilevel"/>
    <w:tmpl w:val="BAC0096A"/>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nsid w:val="6C540F82"/>
    <w:multiLevelType w:val="hybridMultilevel"/>
    <w:tmpl w:val="0944B67A"/>
    <w:lvl w:ilvl="0" w:tplc="04150011">
      <w:start w:val="1"/>
      <w:numFmt w:val="decimal"/>
      <w:lvlText w:val="%1)"/>
      <w:lvlJc w:val="left"/>
      <w:pPr>
        <w:ind w:left="1429" w:hanging="360"/>
      </w:pPr>
    </w:lvl>
    <w:lvl w:ilvl="1" w:tplc="E1980F6E">
      <w:start w:val="1"/>
      <w:numFmt w:val="lowerLetter"/>
      <w:lvlText w:val="%2)"/>
      <w:lvlJc w:val="left"/>
      <w:pPr>
        <w:ind w:left="2149" w:hanging="360"/>
      </w:pPr>
      <w:rPr>
        <w:rFonts w:hint="default"/>
      </w:rPr>
    </w:lvl>
    <w:lvl w:ilvl="2" w:tplc="0415001B">
      <w:start w:val="1"/>
      <w:numFmt w:val="lowerRoman"/>
      <w:lvlText w:val="%3."/>
      <w:lvlJc w:val="right"/>
      <w:pPr>
        <w:ind w:left="2869" w:hanging="180"/>
      </w:pPr>
    </w:lvl>
    <w:lvl w:ilvl="3" w:tplc="8D6CCFD0">
      <w:start w:val="1"/>
      <w:numFmt w:val="decimal"/>
      <w:lvlText w:val="%4."/>
      <w:lvlJc w:val="left"/>
      <w:pPr>
        <w:ind w:left="3589" w:hanging="360"/>
      </w:pPr>
      <w:rPr>
        <w:rFonts w:hint="default"/>
      </w:rPr>
    </w:lvl>
    <w:lvl w:ilvl="4" w:tplc="09C652A0">
      <w:start w:val="1"/>
      <w:numFmt w:val="upperRoman"/>
      <w:lvlText w:val="%5."/>
      <w:lvlJc w:val="left"/>
      <w:pPr>
        <w:ind w:left="4669" w:hanging="720"/>
      </w:pPr>
      <w:rPr>
        <w:rFonts w:hint="default"/>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719817D6"/>
    <w:multiLevelType w:val="hybridMultilevel"/>
    <w:tmpl w:val="66F89B7C"/>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6055FB9"/>
    <w:multiLevelType w:val="hybridMultilevel"/>
    <w:tmpl w:val="31A2A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986538B"/>
    <w:multiLevelType w:val="hybridMultilevel"/>
    <w:tmpl w:val="CF2E9BEE"/>
    <w:lvl w:ilvl="0" w:tplc="60B68E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A247F20"/>
    <w:multiLevelType w:val="hybridMultilevel"/>
    <w:tmpl w:val="B88A25CE"/>
    <w:lvl w:ilvl="0" w:tplc="091A7D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F193B7D"/>
    <w:multiLevelType w:val="hybridMultilevel"/>
    <w:tmpl w:val="C6B0CB3C"/>
    <w:lvl w:ilvl="0" w:tplc="48C8A8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FB75FA5"/>
    <w:multiLevelType w:val="hybridMultilevel"/>
    <w:tmpl w:val="6826FC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0"/>
  </w:num>
  <w:num w:numId="2">
    <w:abstractNumId w:val="37"/>
  </w:num>
  <w:num w:numId="3">
    <w:abstractNumId w:val="28"/>
  </w:num>
  <w:num w:numId="4">
    <w:abstractNumId w:val="16"/>
  </w:num>
  <w:num w:numId="5">
    <w:abstractNumId w:val="24"/>
  </w:num>
  <w:num w:numId="6">
    <w:abstractNumId w:val="10"/>
  </w:num>
  <w:num w:numId="7">
    <w:abstractNumId w:val="27"/>
  </w:num>
  <w:num w:numId="8">
    <w:abstractNumId w:val="5"/>
  </w:num>
  <w:num w:numId="9">
    <w:abstractNumId w:val="6"/>
  </w:num>
  <w:num w:numId="10">
    <w:abstractNumId w:val="22"/>
  </w:num>
  <w:num w:numId="11">
    <w:abstractNumId w:val="29"/>
  </w:num>
  <w:num w:numId="12">
    <w:abstractNumId w:val="34"/>
  </w:num>
  <w:num w:numId="13">
    <w:abstractNumId w:val="31"/>
  </w:num>
  <w:num w:numId="14">
    <w:abstractNumId w:val="54"/>
  </w:num>
  <w:num w:numId="15">
    <w:abstractNumId w:val="41"/>
  </w:num>
  <w:num w:numId="16">
    <w:abstractNumId w:val="17"/>
  </w:num>
  <w:num w:numId="17">
    <w:abstractNumId w:val="13"/>
  </w:num>
  <w:num w:numId="18">
    <w:abstractNumId w:val="26"/>
  </w:num>
  <w:num w:numId="19">
    <w:abstractNumId w:val="21"/>
  </w:num>
  <w:num w:numId="20">
    <w:abstractNumId w:val="43"/>
  </w:num>
  <w:num w:numId="21">
    <w:abstractNumId w:val="44"/>
  </w:num>
  <w:num w:numId="22">
    <w:abstractNumId w:val="57"/>
  </w:num>
  <w:num w:numId="23">
    <w:abstractNumId w:val="50"/>
  </w:num>
  <w:num w:numId="24">
    <w:abstractNumId w:val="49"/>
  </w:num>
  <w:num w:numId="25">
    <w:abstractNumId w:val="58"/>
  </w:num>
  <w:num w:numId="26">
    <w:abstractNumId w:val="19"/>
  </w:num>
  <w:num w:numId="27">
    <w:abstractNumId w:val="25"/>
  </w:num>
  <w:num w:numId="28">
    <w:abstractNumId w:val="23"/>
  </w:num>
  <w:num w:numId="29">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num>
  <w:num w:numId="31">
    <w:abstractNumId w:val="32"/>
  </w:num>
  <w:num w:numId="32">
    <w:abstractNumId w:val="61"/>
  </w:num>
  <w:num w:numId="33">
    <w:abstractNumId w:val="53"/>
  </w:num>
  <w:num w:numId="34">
    <w:abstractNumId w:val="8"/>
  </w:num>
  <w:num w:numId="35">
    <w:abstractNumId w:val="59"/>
  </w:num>
  <w:num w:numId="36">
    <w:abstractNumId w:val="4"/>
  </w:num>
  <w:num w:numId="37">
    <w:abstractNumId w:val="48"/>
  </w:num>
  <w:num w:numId="38">
    <w:abstractNumId w:val="39"/>
  </w:num>
  <w:num w:numId="39">
    <w:abstractNumId w:val="11"/>
  </w:num>
  <w:num w:numId="40">
    <w:abstractNumId w:val="18"/>
  </w:num>
  <w:num w:numId="41">
    <w:abstractNumId w:val="3"/>
  </w:num>
  <w:num w:numId="42">
    <w:abstractNumId w:val="42"/>
  </w:num>
  <w:num w:numId="43">
    <w:abstractNumId w:val="0"/>
  </w:num>
  <w:num w:numId="44">
    <w:abstractNumId w:val="20"/>
  </w:num>
  <w:num w:numId="45">
    <w:abstractNumId w:val="51"/>
  </w:num>
  <w:num w:numId="46">
    <w:abstractNumId w:val="52"/>
  </w:num>
  <w:num w:numId="47">
    <w:abstractNumId w:val="46"/>
  </w:num>
  <w:num w:numId="48">
    <w:abstractNumId w:val="14"/>
  </w:num>
  <w:num w:numId="49">
    <w:abstractNumId w:val="1"/>
  </w:num>
  <w:num w:numId="50">
    <w:abstractNumId w:val="15"/>
  </w:num>
  <w:num w:numId="51">
    <w:abstractNumId w:val="7"/>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num>
  <w:num w:numId="54">
    <w:abstractNumId w:val="35"/>
  </w:num>
  <w:num w:numId="55">
    <w:abstractNumId w:val="36"/>
  </w:num>
  <w:num w:numId="56">
    <w:abstractNumId w:val="2"/>
  </w:num>
  <w:num w:numId="57">
    <w:abstractNumId w:val="12"/>
  </w:num>
  <w:num w:numId="58">
    <w:abstractNumId w:val="56"/>
  </w:num>
  <w:num w:numId="59">
    <w:abstractNumId w:val="47"/>
  </w:num>
  <w:num w:numId="60">
    <w:abstractNumId w:val="55"/>
  </w:num>
  <w:num w:numId="61">
    <w:abstractNumId w:val="62"/>
  </w:num>
  <w:num w:numId="62">
    <w:abstractNumId w:val="9"/>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26E6"/>
    <w:rsid w:val="00014111"/>
    <w:rsid w:val="000250F0"/>
    <w:rsid w:val="00025248"/>
    <w:rsid w:val="000342D2"/>
    <w:rsid w:val="000377C1"/>
    <w:rsid w:val="000415BB"/>
    <w:rsid w:val="000436BD"/>
    <w:rsid w:val="00052B47"/>
    <w:rsid w:val="0005748C"/>
    <w:rsid w:val="00060600"/>
    <w:rsid w:val="00060DC9"/>
    <w:rsid w:val="00061C42"/>
    <w:rsid w:val="00067584"/>
    <w:rsid w:val="00074510"/>
    <w:rsid w:val="000774BC"/>
    <w:rsid w:val="00083A56"/>
    <w:rsid w:val="00094129"/>
    <w:rsid w:val="000A1C5B"/>
    <w:rsid w:val="000A6C81"/>
    <w:rsid w:val="000B088F"/>
    <w:rsid w:val="000B5E1F"/>
    <w:rsid w:val="000C2291"/>
    <w:rsid w:val="000D23B6"/>
    <w:rsid w:val="000D4724"/>
    <w:rsid w:val="000F0222"/>
    <w:rsid w:val="000F42BD"/>
    <w:rsid w:val="000F449C"/>
    <w:rsid w:val="0010375A"/>
    <w:rsid w:val="00112895"/>
    <w:rsid w:val="0011299B"/>
    <w:rsid w:val="001136E0"/>
    <w:rsid w:val="00115381"/>
    <w:rsid w:val="0012561C"/>
    <w:rsid w:val="0013534F"/>
    <w:rsid w:val="00145A64"/>
    <w:rsid w:val="001517C3"/>
    <w:rsid w:val="00162555"/>
    <w:rsid w:val="00164C6A"/>
    <w:rsid w:val="001653E9"/>
    <w:rsid w:val="001749AB"/>
    <w:rsid w:val="00177333"/>
    <w:rsid w:val="00180BF4"/>
    <w:rsid w:val="00181C6E"/>
    <w:rsid w:val="001952D8"/>
    <w:rsid w:val="001A2978"/>
    <w:rsid w:val="001B02E1"/>
    <w:rsid w:val="001B2C06"/>
    <w:rsid w:val="001B551B"/>
    <w:rsid w:val="001D0710"/>
    <w:rsid w:val="001D074D"/>
    <w:rsid w:val="001D199A"/>
    <w:rsid w:val="001E2E5D"/>
    <w:rsid w:val="00206296"/>
    <w:rsid w:val="00213FE8"/>
    <w:rsid w:val="0021500A"/>
    <w:rsid w:val="002152B1"/>
    <w:rsid w:val="00221799"/>
    <w:rsid w:val="0023180B"/>
    <w:rsid w:val="00240BF4"/>
    <w:rsid w:val="00245EC8"/>
    <w:rsid w:val="002518A6"/>
    <w:rsid w:val="00260F09"/>
    <w:rsid w:val="00262597"/>
    <w:rsid w:val="00262FF3"/>
    <w:rsid w:val="00267CBA"/>
    <w:rsid w:val="00270366"/>
    <w:rsid w:val="00290BD5"/>
    <w:rsid w:val="0029694F"/>
    <w:rsid w:val="002A2AEE"/>
    <w:rsid w:val="002B20CD"/>
    <w:rsid w:val="002C2DED"/>
    <w:rsid w:val="002C30CE"/>
    <w:rsid w:val="002C4B17"/>
    <w:rsid w:val="002C5C39"/>
    <w:rsid w:val="002D6531"/>
    <w:rsid w:val="002E0FC4"/>
    <w:rsid w:val="002E20D3"/>
    <w:rsid w:val="002E32AB"/>
    <w:rsid w:val="002E47C1"/>
    <w:rsid w:val="002E7AD2"/>
    <w:rsid w:val="002F2B36"/>
    <w:rsid w:val="002F5261"/>
    <w:rsid w:val="003005BA"/>
    <w:rsid w:val="0031067D"/>
    <w:rsid w:val="003166A0"/>
    <w:rsid w:val="00321AB4"/>
    <w:rsid w:val="003333DA"/>
    <w:rsid w:val="00341D60"/>
    <w:rsid w:val="00344FCA"/>
    <w:rsid w:val="00347FBB"/>
    <w:rsid w:val="0035587B"/>
    <w:rsid w:val="00355C24"/>
    <w:rsid w:val="00356B21"/>
    <w:rsid w:val="0036562E"/>
    <w:rsid w:val="00376DB0"/>
    <w:rsid w:val="0037765C"/>
    <w:rsid w:val="0037769C"/>
    <w:rsid w:val="00377EC9"/>
    <w:rsid w:val="00384CC7"/>
    <w:rsid w:val="00391BAC"/>
    <w:rsid w:val="00395721"/>
    <w:rsid w:val="0039772C"/>
    <w:rsid w:val="003A026C"/>
    <w:rsid w:val="003A0892"/>
    <w:rsid w:val="003A1772"/>
    <w:rsid w:val="003A71BB"/>
    <w:rsid w:val="003A7F78"/>
    <w:rsid w:val="003B0128"/>
    <w:rsid w:val="003C3A3F"/>
    <w:rsid w:val="003C6D20"/>
    <w:rsid w:val="003C7177"/>
    <w:rsid w:val="003D4FFA"/>
    <w:rsid w:val="003D5172"/>
    <w:rsid w:val="003D6221"/>
    <w:rsid w:val="003D6D82"/>
    <w:rsid w:val="003E083D"/>
    <w:rsid w:val="00406F42"/>
    <w:rsid w:val="004074DB"/>
    <w:rsid w:val="0041184F"/>
    <w:rsid w:val="00417AF4"/>
    <w:rsid w:val="0043010A"/>
    <w:rsid w:val="00447FA6"/>
    <w:rsid w:val="00464FF0"/>
    <w:rsid w:val="0046505B"/>
    <w:rsid w:val="0047485C"/>
    <w:rsid w:val="00486C19"/>
    <w:rsid w:val="004977E9"/>
    <w:rsid w:val="004A24B4"/>
    <w:rsid w:val="004B1236"/>
    <w:rsid w:val="004E0CBB"/>
    <w:rsid w:val="0050099B"/>
    <w:rsid w:val="005076B9"/>
    <w:rsid w:val="00516672"/>
    <w:rsid w:val="00524869"/>
    <w:rsid w:val="005406BE"/>
    <w:rsid w:val="005450FE"/>
    <w:rsid w:val="00551CEF"/>
    <w:rsid w:val="00553544"/>
    <w:rsid w:val="00561314"/>
    <w:rsid w:val="0056772F"/>
    <w:rsid w:val="00585EB3"/>
    <w:rsid w:val="005A04FC"/>
    <w:rsid w:val="005A5921"/>
    <w:rsid w:val="005B249D"/>
    <w:rsid w:val="005B2A86"/>
    <w:rsid w:val="005B3801"/>
    <w:rsid w:val="005C40E0"/>
    <w:rsid w:val="005D265D"/>
    <w:rsid w:val="005D7651"/>
    <w:rsid w:val="005E3480"/>
    <w:rsid w:val="006026E6"/>
    <w:rsid w:val="00604E64"/>
    <w:rsid w:val="0061012F"/>
    <w:rsid w:val="00616F08"/>
    <w:rsid w:val="0062351D"/>
    <w:rsid w:val="00623B90"/>
    <w:rsid w:val="00631C27"/>
    <w:rsid w:val="0063407D"/>
    <w:rsid w:val="00641342"/>
    <w:rsid w:val="00643AA4"/>
    <w:rsid w:val="00653CC0"/>
    <w:rsid w:val="00665807"/>
    <w:rsid w:val="00665C39"/>
    <w:rsid w:val="006714A4"/>
    <w:rsid w:val="00672984"/>
    <w:rsid w:val="00672C3C"/>
    <w:rsid w:val="00672D66"/>
    <w:rsid w:val="00686672"/>
    <w:rsid w:val="006A426C"/>
    <w:rsid w:val="006B4566"/>
    <w:rsid w:val="006C03DF"/>
    <w:rsid w:val="006D3B9A"/>
    <w:rsid w:val="006D69FF"/>
    <w:rsid w:val="006D6DA6"/>
    <w:rsid w:val="006D7BA4"/>
    <w:rsid w:val="006E0FC1"/>
    <w:rsid w:val="006E7BA0"/>
    <w:rsid w:val="006E7EB4"/>
    <w:rsid w:val="00700900"/>
    <w:rsid w:val="007425B3"/>
    <w:rsid w:val="00747492"/>
    <w:rsid w:val="00750CB6"/>
    <w:rsid w:val="00754A40"/>
    <w:rsid w:val="0075534F"/>
    <w:rsid w:val="00755526"/>
    <w:rsid w:val="00757752"/>
    <w:rsid w:val="0077548A"/>
    <w:rsid w:val="00790FB7"/>
    <w:rsid w:val="007A177D"/>
    <w:rsid w:val="007B3D93"/>
    <w:rsid w:val="007B777F"/>
    <w:rsid w:val="007C372C"/>
    <w:rsid w:val="007C674B"/>
    <w:rsid w:val="007D1286"/>
    <w:rsid w:val="007E2E33"/>
    <w:rsid w:val="007E51DE"/>
    <w:rsid w:val="007E6525"/>
    <w:rsid w:val="007F4A8B"/>
    <w:rsid w:val="008038EE"/>
    <w:rsid w:val="00805FB2"/>
    <w:rsid w:val="008100DD"/>
    <w:rsid w:val="008119B7"/>
    <w:rsid w:val="00813715"/>
    <w:rsid w:val="008143A7"/>
    <w:rsid w:val="00815F2E"/>
    <w:rsid w:val="00823553"/>
    <w:rsid w:val="00825097"/>
    <w:rsid w:val="00832631"/>
    <w:rsid w:val="00832ED6"/>
    <w:rsid w:val="00841D65"/>
    <w:rsid w:val="0086758E"/>
    <w:rsid w:val="0088043E"/>
    <w:rsid w:val="00886891"/>
    <w:rsid w:val="00897C4F"/>
    <w:rsid w:val="008A0A18"/>
    <w:rsid w:val="008A72BF"/>
    <w:rsid w:val="008C3BE7"/>
    <w:rsid w:val="008D1AF6"/>
    <w:rsid w:val="008D3352"/>
    <w:rsid w:val="008E3FF6"/>
    <w:rsid w:val="00904A0F"/>
    <w:rsid w:val="00906ACA"/>
    <w:rsid w:val="00910191"/>
    <w:rsid w:val="00910DAC"/>
    <w:rsid w:val="00913141"/>
    <w:rsid w:val="0091475E"/>
    <w:rsid w:val="00915B4F"/>
    <w:rsid w:val="00917A6A"/>
    <w:rsid w:val="00920021"/>
    <w:rsid w:val="00923989"/>
    <w:rsid w:val="0095025D"/>
    <w:rsid w:val="00951285"/>
    <w:rsid w:val="009519A3"/>
    <w:rsid w:val="0095444D"/>
    <w:rsid w:val="00965BA5"/>
    <w:rsid w:val="00971B92"/>
    <w:rsid w:val="00976A9C"/>
    <w:rsid w:val="00991A18"/>
    <w:rsid w:val="00991CD7"/>
    <w:rsid w:val="00992C4B"/>
    <w:rsid w:val="00994DDF"/>
    <w:rsid w:val="009A19D3"/>
    <w:rsid w:val="009A1FCE"/>
    <w:rsid w:val="009A5531"/>
    <w:rsid w:val="009B1046"/>
    <w:rsid w:val="009B6581"/>
    <w:rsid w:val="009C0FA5"/>
    <w:rsid w:val="009D10DD"/>
    <w:rsid w:val="009E324D"/>
    <w:rsid w:val="009E3903"/>
    <w:rsid w:val="009E4394"/>
    <w:rsid w:val="009E7678"/>
    <w:rsid w:val="009F449D"/>
    <w:rsid w:val="009F6FF9"/>
    <w:rsid w:val="00A128D4"/>
    <w:rsid w:val="00A12B5C"/>
    <w:rsid w:val="00A16C8A"/>
    <w:rsid w:val="00A21718"/>
    <w:rsid w:val="00A24092"/>
    <w:rsid w:val="00A244B9"/>
    <w:rsid w:val="00A25BF7"/>
    <w:rsid w:val="00A344FC"/>
    <w:rsid w:val="00A36075"/>
    <w:rsid w:val="00A406B4"/>
    <w:rsid w:val="00A6683E"/>
    <w:rsid w:val="00A66FE9"/>
    <w:rsid w:val="00A91BCB"/>
    <w:rsid w:val="00A92ADF"/>
    <w:rsid w:val="00A93520"/>
    <w:rsid w:val="00A94C43"/>
    <w:rsid w:val="00AB2000"/>
    <w:rsid w:val="00AB249C"/>
    <w:rsid w:val="00AB6FC1"/>
    <w:rsid w:val="00AC36A7"/>
    <w:rsid w:val="00AE41BE"/>
    <w:rsid w:val="00AF10EE"/>
    <w:rsid w:val="00AF686F"/>
    <w:rsid w:val="00B00BA5"/>
    <w:rsid w:val="00B02909"/>
    <w:rsid w:val="00B03F35"/>
    <w:rsid w:val="00B04AD3"/>
    <w:rsid w:val="00B10F45"/>
    <w:rsid w:val="00B145BD"/>
    <w:rsid w:val="00B23613"/>
    <w:rsid w:val="00B25D05"/>
    <w:rsid w:val="00B549FB"/>
    <w:rsid w:val="00B6045A"/>
    <w:rsid w:val="00B6069A"/>
    <w:rsid w:val="00B75830"/>
    <w:rsid w:val="00BA46F4"/>
    <w:rsid w:val="00BA5D53"/>
    <w:rsid w:val="00BB679C"/>
    <w:rsid w:val="00BC1305"/>
    <w:rsid w:val="00BD3D63"/>
    <w:rsid w:val="00BD61A4"/>
    <w:rsid w:val="00BE002E"/>
    <w:rsid w:val="00BE253C"/>
    <w:rsid w:val="00BE5268"/>
    <w:rsid w:val="00BF1777"/>
    <w:rsid w:val="00BF5F7D"/>
    <w:rsid w:val="00C06B1B"/>
    <w:rsid w:val="00C10A2A"/>
    <w:rsid w:val="00C23BA7"/>
    <w:rsid w:val="00C2680F"/>
    <w:rsid w:val="00C27519"/>
    <w:rsid w:val="00C30CCD"/>
    <w:rsid w:val="00C33278"/>
    <w:rsid w:val="00C35634"/>
    <w:rsid w:val="00C35A03"/>
    <w:rsid w:val="00C417CA"/>
    <w:rsid w:val="00C42801"/>
    <w:rsid w:val="00C45C6E"/>
    <w:rsid w:val="00C537A3"/>
    <w:rsid w:val="00C62720"/>
    <w:rsid w:val="00C63B65"/>
    <w:rsid w:val="00C8435F"/>
    <w:rsid w:val="00C92A12"/>
    <w:rsid w:val="00CB5DE2"/>
    <w:rsid w:val="00CC0D6F"/>
    <w:rsid w:val="00CC36E1"/>
    <w:rsid w:val="00CE23A9"/>
    <w:rsid w:val="00CE7161"/>
    <w:rsid w:val="00CF6EC9"/>
    <w:rsid w:val="00CF76CB"/>
    <w:rsid w:val="00D15FC9"/>
    <w:rsid w:val="00D16F21"/>
    <w:rsid w:val="00D20A39"/>
    <w:rsid w:val="00D22400"/>
    <w:rsid w:val="00D3409E"/>
    <w:rsid w:val="00D34768"/>
    <w:rsid w:val="00D50CF1"/>
    <w:rsid w:val="00D51F9F"/>
    <w:rsid w:val="00D730C5"/>
    <w:rsid w:val="00D73D9C"/>
    <w:rsid w:val="00D740DC"/>
    <w:rsid w:val="00D7796C"/>
    <w:rsid w:val="00D92870"/>
    <w:rsid w:val="00DA3255"/>
    <w:rsid w:val="00DA329A"/>
    <w:rsid w:val="00DA4EC7"/>
    <w:rsid w:val="00DC318C"/>
    <w:rsid w:val="00DD5C60"/>
    <w:rsid w:val="00DE09C3"/>
    <w:rsid w:val="00DE1641"/>
    <w:rsid w:val="00DE4B31"/>
    <w:rsid w:val="00DE6DE8"/>
    <w:rsid w:val="00DE7BD8"/>
    <w:rsid w:val="00DF398C"/>
    <w:rsid w:val="00E05A4A"/>
    <w:rsid w:val="00E066E0"/>
    <w:rsid w:val="00E0769A"/>
    <w:rsid w:val="00E15BE2"/>
    <w:rsid w:val="00E20FFC"/>
    <w:rsid w:val="00E25A41"/>
    <w:rsid w:val="00E41ABF"/>
    <w:rsid w:val="00E41E34"/>
    <w:rsid w:val="00E45399"/>
    <w:rsid w:val="00E458CB"/>
    <w:rsid w:val="00E46274"/>
    <w:rsid w:val="00E4679C"/>
    <w:rsid w:val="00E4681E"/>
    <w:rsid w:val="00E54ABA"/>
    <w:rsid w:val="00E65FA2"/>
    <w:rsid w:val="00E702B1"/>
    <w:rsid w:val="00E755F0"/>
    <w:rsid w:val="00E865F5"/>
    <w:rsid w:val="00EB037C"/>
    <w:rsid w:val="00ED4330"/>
    <w:rsid w:val="00ED772E"/>
    <w:rsid w:val="00EE0BFF"/>
    <w:rsid w:val="00EE0FA4"/>
    <w:rsid w:val="00F164F7"/>
    <w:rsid w:val="00F20FD0"/>
    <w:rsid w:val="00F275F3"/>
    <w:rsid w:val="00F30974"/>
    <w:rsid w:val="00F3533E"/>
    <w:rsid w:val="00F4034E"/>
    <w:rsid w:val="00F41812"/>
    <w:rsid w:val="00F44293"/>
    <w:rsid w:val="00F471CB"/>
    <w:rsid w:val="00F47444"/>
    <w:rsid w:val="00F53A95"/>
    <w:rsid w:val="00F57150"/>
    <w:rsid w:val="00F62E94"/>
    <w:rsid w:val="00F70870"/>
    <w:rsid w:val="00F75AA5"/>
    <w:rsid w:val="00F93A4B"/>
    <w:rsid w:val="00F94020"/>
    <w:rsid w:val="00FA1376"/>
    <w:rsid w:val="00FA1B5D"/>
    <w:rsid w:val="00FA4478"/>
    <w:rsid w:val="00FB5597"/>
    <w:rsid w:val="00FD13C8"/>
    <w:rsid w:val="00FD2E9C"/>
    <w:rsid w:val="00FE196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4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72F"/>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
    <w:basedOn w:val="Normalny"/>
    <w:link w:val="AkapitzlistZnak"/>
    <w:uiPriority w:val="99"/>
    <w:qFormat/>
    <w:rsid w:val="006026E6"/>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
    <w:link w:val="Akapitzlist"/>
    <w:uiPriority w:val="99"/>
    <w:qFormat/>
    <w:rsid w:val="006026E6"/>
    <w:rPr>
      <w:sz w:val="22"/>
      <w:szCs w:val="22"/>
    </w:rPr>
  </w:style>
  <w:style w:type="paragraph" w:styleId="Nagwek">
    <w:name w:val="header"/>
    <w:aliases w:val="Nagłówek strony"/>
    <w:basedOn w:val="Normalny"/>
    <w:link w:val="NagwekZnak"/>
    <w:uiPriority w:val="99"/>
    <w:unhideWhenUsed/>
    <w:rsid w:val="006026E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026E6"/>
    <w:rPr>
      <w:sz w:val="22"/>
      <w:szCs w:val="22"/>
    </w:rPr>
  </w:style>
  <w:style w:type="paragraph" w:styleId="Stopka">
    <w:name w:val="footer"/>
    <w:basedOn w:val="Normalny"/>
    <w:link w:val="StopkaZnak"/>
    <w:uiPriority w:val="99"/>
    <w:unhideWhenUsed/>
    <w:rsid w:val="00602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6E6"/>
    <w:rPr>
      <w:sz w:val="22"/>
      <w:szCs w:val="22"/>
    </w:rPr>
  </w:style>
  <w:style w:type="character" w:styleId="Odwoaniedokomentarza">
    <w:name w:val="annotation reference"/>
    <w:basedOn w:val="Domylnaczcionkaakapitu"/>
    <w:uiPriority w:val="99"/>
    <w:semiHidden/>
    <w:unhideWhenUsed/>
    <w:rsid w:val="006026E6"/>
    <w:rPr>
      <w:sz w:val="16"/>
      <w:szCs w:val="16"/>
    </w:rPr>
  </w:style>
  <w:style w:type="paragraph" w:styleId="Tekstkomentarza">
    <w:name w:val="annotation text"/>
    <w:basedOn w:val="Normalny"/>
    <w:link w:val="TekstkomentarzaZnak"/>
    <w:uiPriority w:val="99"/>
    <w:unhideWhenUsed/>
    <w:rsid w:val="006026E6"/>
    <w:pPr>
      <w:spacing w:line="240" w:lineRule="auto"/>
    </w:pPr>
    <w:rPr>
      <w:sz w:val="20"/>
      <w:szCs w:val="20"/>
    </w:rPr>
  </w:style>
  <w:style w:type="character" w:customStyle="1" w:styleId="TekstkomentarzaZnak">
    <w:name w:val="Tekst komentarza Znak"/>
    <w:basedOn w:val="Domylnaczcionkaakapitu"/>
    <w:link w:val="Tekstkomentarza"/>
    <w:uiPriority w:val="99"/>
    <w:rsid w:val="006026E6"/>
    <w:rPr>
      <w:sz w:val="20"/>
      <w:szCs w:val="20"/>
    </w:rPr>
  </w:style>
  <w:style w:type="paragraph" w:customStyle="1" w:styleId="Default">
    <w:name w:val="Default"/>
    <w:uiPriority w:val="99"/>
    <w:rsid w:val="006026E6"/>
    <w:pPr>
      <w:autoSpaceDE w:val="0"/>
      <w:autoSpaceDN w:val="0"/>
      <w:adjustRightInd w:val="0"/>
    </w:pPr>
    <w:rPr>
      <w:rFonts w:ascii="Arial" w:hAnsi="Arial" w:cs="Arial"/>
      <w:color w:val="000000"/>
    </w:rPr>
  </w:style>
  <w:style w:type="paragraph" w:styleId="Tekstpodstawowywcity">
    <w:name w:val="Body Text Indent"/>
    <w:basedOn w:val="Normalny"/>
    <w:link w:val="TekstpodstawowywcityZnak"/>
    <w:uiPriority w:val="99"/>
    <w:unhideWhenUsed/>
    <w:rsid w:val="006026E6"/>
    <w:pPr>
      <w:spacing w:after="120"/>
      <w:ind w:left="283"/>
    </w:pPr>
  </w:style>
  <w:style w:type="character" w:customStyle="1" w:styleId="TekstpodstawowywcityZnak">
    <w:name w:val="Tekst podstawowy wcięty Znak"/>
    <w:basedOn w:val="Domylnaczcionkaakapitu"/>
    <w:link w:val="Tekstpodstawowywcity"/>
    <w:uiPriority w:val="99"/>
    <w:rsid w:val="006026E6"/>
    <w:rPr>
      <w:sz w:val="22"/>
      <w:szCs w:val="22"/>
    </w:rPr>
  </w:style>
  <w:style w:type="paragraph" w:styleId="Tekstprzypisudolnego">
    <w:name w:val="footnote text"/>
    <w:basedOn w:val="Normalny"/>
    <w:link w:val="TekstprzypisudolnegoZnak"/>
    <w:uiPriority w:val="99"/>
    <w:unhideWhenUsed/>
    <w:rsid w:val="006026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026E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026E6"/>
    <w:rPr>
      <w:vertAlign w:val="superscript"/>
    </w:rPr>
  </w:style>
  <w:style w:type="paragraph" w:customStyle="1" w:styleId="gmail-msolistparagraph">
    <w:name w:val="gmail-msolistparagraph"/>
    <w:basedOn w:val="Normalny"/>
    <w:rsid w:val="00602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26E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026E6"/>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6026E6"/>
    <w:rPr>
      <w:b/>
      <w:bCs/>
    </w:rPr>
  </w:style>
  <w:style w:type="character" w:customStyle="1" w:styleId="TematkomentarzaZnak">
    <w:name w:val="Temat komentarza Znak"/>
    <w:basedOn w:val="TekstkomentarzaZnak"/>
    <w:link w:val="Tematkomentarza"/>
    <w:uiPriority w:val="99"/>
    <w:semiHidden/>
    <w:rsid w:val="006026E6"/>
    <w:rPr>
      <w:b/>
      <w:bCs/>
      <w:sz w:val="20"/>
      <w:szCs w:val="20"/>
    </w:rPr>
  </w:style>
  <w:style w:type="character" w:styleId="Hipercze">
    <w:name w:val="Hyperlink"/>
    <w:unhideWhenUsed/>
    <w:rsid w:val="00DA329A"/>
    <w:rPr>
      <w:color w:val="0000FF"/>
      <w:u w:val="single"/>
    </w:rPr>
  </w:style>
  <w:style w:type="character" w:customStyle="1" w:styleId="m8069290857866364993gmail-alb">
    <w:name w:val="m_8069290857866364993gmail-a_lb"/>
    <w:basedOn w:val="Domylnaczcionkaakapitu"/>
    <w:rsid w:val="00DA329A"/>
  </w:style>
  <w:style w:type="paragraph" w:customStyle="1" w:styleId="m8069290857866364993gmail-text-justify">
    <w:name w:val="m_8069290857866364993gmail-text-justify"/>
    <w:basedOn w:val="Normalny"/>
    <w:rsid w:val="00DA3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250F0"/>
    <w:pPr>
      <w:spacing w:after="120"/>
    </w:pPr>
  </w:style>
  <w:style w:type="character" w:customStyle="1" w:styleId="TekstpodstawowyZnak">
    <w:name w:val="Tekst podstawowy Znak"/>
    <w:basedOn w:val="Domylnaczcionkaakapitu"/>
    <w:link w:val="Tekstpodstawowy"/>
    <w:uiPriority w:val="99"/>
    <w:semiHidden/>
    <w:rsid w:val="000250F0"/>
    <w:rPr>
      <w:sz w:val="22"/>
      <w:szCs w:val="22"/>
    </w:rPr>
  </w:style>
  <w:style w:type="paragraph" w:styleId="Lista">
    <w:name w:val="List"/>
    <w:basedOn w:val="Normalny"/>
    <w:unhideWhenUsed/>
    <w:rsid w:val="000D23B6"/>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rsid w:val="00897C4F"/>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p1">
    <w:name w:val="p1"/>
    <w:basedOn w:val="Normalny"/>
    <w:rsid w:val="001653E9"/>
    <w:pPr>
      <w:spacing w:after="0" w:line="240" w:lineRule="auto"/>
    </w:pPr>
    <w:rPr>
      <w:rFonts w:ascii="Tahoma" w:hAnsi="Tahoma" w:cs="Tahoma"/>
      <w:sz w:val="18"/>
      <w:szCs w:val="18"/>
      <w:lang w:eastAsia="pl-PL"/>
    </w:rPr>
  </w:style>
  <w:style w:type="paragraph" w:customStyle="1" w:styleId="p2">
    <w:name w:val="p2"/>
    <w:basedOn w:val="Normalny"/>
    <w:rsid w:val="001653E9"/>
    <w:pPr>
      <w:spacing w:after="17" w:line="240" w:lineRule="auto"/>
    </w:pPr>
    <w:rPr>
      <w:rFonts w:ascii="Tahoma" w:hAnsi="Tahoma" w:cs="Tahoma"/>
      <w:sz w:val="17"/>
      <w:szCs w:val="17"/>
      <w:lang w:eastAsia="pl-PL"/>
    </w:rPr>
  </w:style>
  <w:style w:type="paragraph" w:customStyle="1" w:styleId="p3">
    <w:name w:val="p3"/>
    <w:basedOn w:val="Normalny"/>
    <w:rsid w:val="001653E9"/>
    <w:pPr>
      <w:spacing w:after="0" w:line="240" w:lineRule="auto"/>
    </w:pPr>
    <w:rPr>
      <w:rFonts w:ascii="Tahoma" w:hAnsi="Tahoma" w:cs="Tahoma"/>
      <w:sz w:val="17"/>
      <w:szCs w:val="17"/>
      <w:lang w:eastAsia="pl-PL"/>
    </w:rPr>
  </w:style>
  <w:style w:type="character" w:customStyle="1" w:styleId="apple-converted-space">
    <w:name w:val="apple-converted-space"/>
    <w:basedOn w:val="Domylnaczcionkaakapitu"/>
    <w:rsid w:val="001653E9"/>
  </w:style>
  <w:style w:type="paragraph" w:styleId="Tytu">
    <w:name w:val="Title"/>
    <w:basedOn w:val="Normalny"/>
    <w:next w:val="Normalny"/>
    <w:link w:val="TytuZnak"/>
    <w:uiPriority w:val="99"/>
    <w:qFormat/>
    <w:rsid w:val="0095025D"/>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99"/>
    <w:rsid w:val="0095025D"/>
    <w:rPr>
      <w:rFonts w:asciiTheme="majorHAnsi" w:eastAsiaTheme="majorEastAsia" w:hAnsiTheme="majorHAnsi" w:cstheme="majorBidi"/>
      <w:spacing w:val="-10"/>
      <w:kern w:val="28"/>
      <w:sz w:val="56"/>
      <w:szCs w:val="56"/>
      <w:lang w:eastAsia="pl-PL"/>
    </w:rPr>
  </w:style>
  <w:style w:type="character" w:customStyle="1" w:styleId="TekstprzypisukocowegoZnak">
    <w:name w:val="Tekst przypisu końcowego Znak"/>
    <w:basedOn w:val="Domylnaczcionkaakapitu"/>
    <w:link w:val="Tekstprzypisukocowego"/>
    <w:uiPriority w:val="99"/>
    <w:semiHidden/>
    <w:rsid w:val="0095025D"/>
    <w:rPr>
      <w:sz w:val="20"/>
      <w:szCs w:val="20"/>
    </w:rPr>
  </w:style>
  <w:style w:type="paragraph" w:styleId="Tekstprzypisukocowego">
    <w:name w:val="endnote text"/>
    <w:basedOn w:val="Normalny"/>
    <w:link w:val="TekstprzypisukocowegoZnak"/>
    <w:uiPriority w:val="99"/>
    <w:semiHidden/>
    <w:unhideWhenUsed/>
    <w:rsid w:val="0095025D"/>
    <w:pPr>
      <w:spacing w:after="0" w:line="240" w:lineRule="auto"/>
    </w:pPr>
    <w:rPr>
      <w:sz w:val="20"/>
      <w:szCs w:val="20"/>
    </w:rPr>
  </w:style>
  <w:style w:type="paragraph" w:customStyle="1" w:styleId="Tekstpodstawowy21">
    <w:name w:val="Tekst podstawowy 21"/>
    <w:basedOn w:val="Normalny"/>
    <w:uiPriority w:val="99"/>
    <w:rsid w:val="0095025D"/>
    <w:pPr>
      <w:tabs>
        <w:tab w:val="left" w:pos="1021"/>
      </w:tabs>
      <w:suppressAutoHyphens/>
      <w:spacing w:after="0" w:line="240" w:lineRule="auto"/>
    </w:pPr>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uiPriority w:val="99"/>
    <w:unhideWhenUsed/>
    <w:rsid w:val="0095025D"/>
    <w:pPr>
      <w:ind w:left="426"/>
      <w:jc w:val="both"/>
    </w:pPr>
    <w:rPr>
      <w:rFonts w:ascii="Arial Narrow" w:hAnsi="Arial Narrow" w:cs="Arial"/>
    </w:rPr>
  </w:style>
  <w:style w:type="character" w:customStyle="1" w:styleId="Tekstpodstawowywcity2Znak">
    <w:name w:val="Tekst podstawowy wcięty 2 Znak"/>
    <w:basedOn w:val="Domylnaczcionkaakapitu"/>
    <w:link w:val="Tekstpodstawowywcity2"/>
    <w:uiPriority w:val="99"/>
    <w:rsid w:val="0095025D"/>
    <w:rPr>
      <w:rFonts w:ascii="Arial Narrow" w:hAnsi="Arial Narrow" w:cs="Arial"/>
      <w:sz w:val="22"/>
      <w:szCs w:val="22"/>
    </w:rPr>
  </w:style>
  <w:style w:type="character" w:customStyle="1" w:styleId="UMwyrniony">
    <w:name w:val="UM_wyróżniony"/>
    <w:rsid w:val="0095025D"/>
    <w:rPr>
      <w:rFonts w:ascii="Arial" w:hAnsi="Arial" w:cs="Arial" w:hint="default"/>
      <w:b/>
      <w:bCs w:val="0"/>
      <w:i w:val="0"/>
      <w:iCs/>
      <w:spacing w:val="0"/>
      <w:w w:val="100"/>
    </w:rPr>
  </w:style>
  <w:style w:type="character" w:customStyle="1" w:styleId="Tekstpodstawowywcity3Znak">
    <w:name w:val="Tekst podstawowy wcięty 3 Znak"/>
    <w:basedOn w:val="Domylnaczcionkaakapitu"/>
    <w:link w:val="Tekstpodstawowywcity3"/>
    <w:uiPriority w:val="99"/>
    <w:semiHidden/>
    <w:rsid w:val="0095025D"/>
    <w:rPr>
      <w:sz w:val="16"/>
      <w:szCs w:val="16"/>
    </w:rPr>
  </w:style>
  <w:style w:type="paragraph" w:styleId="Tekstpodstawowywcity3">
    <w:name w:val="Body Text Indent 3"/>
    <w:basedOn w:val="Normalny"/>
    <w:link w:val="Tekstpodstawowywcity3Znak"/>
    <w:uiPriority w:val="99"/>
    <w:semiHidden/>
    <w:unhideWhenUsed/>
    <w:rsid w:val="0095025D"/>
    <w:pPr>
      <w:spacing w:after="120"/>
      <w:ind w:left="283"/>
    </w:pPr>
    <w:rPr>
      <w:sz w:val="16"/>
      <w:szCs w:val="16"/>
    </w:rPr>
  </w:style>
  <w:style w:type="paragraph" w:customStyle="1" w:styleId="Domylnie">
    <w:name w:val="Domyślnie"/>
    <w:rsid w:val="0095025D"/>
    <w:pPr>
      <w:widowControl w:val="0"/>
      <w:autoSpaceDN w:val="0"/>
      <w:adjustRightInd w:val="0"/>
    </w:pPr>
    <w:rPr>
      <w:rFonts w:ascii="Times New Roman" w:eastAsia="Times New Roman" w:hAnsi="Times New Roman" w:cs="Arial Unicode MS"/>
      <w:color w:val="000000"/>
    </w:rPr>
  </w:style>
  <w:style w:type="character" w:styleId="Odwoanieprzypisukocowego">
    <w:name w:val="endnote reference"/>
    <w:basedOn w:val="Domylnaczcionkaakapitu"/>
    <w:uiPriority w:val="99"/>
    <w:semiHidden/>
    <w:unhideWhenUsed/>
    <w:rsid w:val="00A217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65746">
      <w:bodyDiv w:val="1"/>
      <w:marLeft w:val="0"/>
      <w:marRight w:val="0"/>
      <w:marTop w:val="0"/>
      <w:marBottom w:val="0"/>
      <w:divBdr>
        <w:top w:val="none" w:sz="0" w:space="0" w:color="auto"/>
        <w:left w:val="none" w:sz="0" w:space="0" w:color="auto"/>
        <w:bottom w:val="none" w:sz="0" w:space="0" w:color="auto"/>
        <w:right w:val="none" w:sz="0" w:space="0" w:color="auto"/>
      </w:divBdr>
    </w:div>
    <w:div w:id="1534265526">
      <w:bodyDiv w:val="1"/>
      <w:marLeft w:val="0"/>
      <w:marRight w:val="0"/>
      <w:marTop w:val="0"/>
      <w:marBottom w:val="0"/>
      <w:divBdr>
        <w:top w:val="none" w:sz="0" w:space="0" w:color="auto"/>
        <w:left w:val="none" w:sz="0" w:space="0" w:color="auto"/>
        <w:bottom w:val="none" w:sz="0" w:space="0" w:color="auto"/>
        <w:right w:val="none" w:sz="0" w:space="0" w:color="auto"/>
      </w:divBdr>
    </w:div>
    <w:div w:id="2071465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E20A50-912D-4CD5-B445-FA61C93B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33</Pages>
  <Words>11342</Words>
  <Characters>68055</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INWESTYCJE</cp:lastModifiedBy>
  <cp:revision>64</cp:revision>
  <cp:lastPrinted>2018-05-17T10:21:00Z</cp:lastPrinted>
  <dcterms:created xsi:type="dcterms:W3CDTF">2019-04-09T11:20:00Z</dcterms:created>
  <dcterms:modified xsi:type="dcterms:W3CDTF">2020-08-12T08:27:00Z</dcterms:modified>
</cp:coreProperties>
</file>